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F9" w:rsidRPr="00EB4E81" w:rsidRDefault="00362DF9" w:rsidP="00362DF9">
      <w:pPr>
        <w:spacing w:after="0" w:line="276" w:lineRule="auto"/>
        <w:jc w:val="center"/>
        <w:rPr>
          <w:rFonts w:cstheme="minorHAnsi"/>
          <w:b/>
          <w:sz w:val="28"/>
          <w:szCs w:val="28"/>
        </w:rPr>
      </w:pPr>
      <w:r w:rsidRPr="00EB4E81">
        <w:rPr>
          <w:rFonts w:cstheme="minorHAnsi"/>
          <w:b/>
          <w:sz w:val="28"/>
          <w:szCs w:val="28"/>
        </w:rPr>
        <w:t>KİŞİSEL VERİLERİN KORUNMASI KANUNU KAPSAMINDA</w:t>
      </w:r>
    </w:p>
    <w:p w:rsidR="00362DF9" w:rsidRPr="00EB4E81" w:rsidRDefault="00362DF9" w:rsidP="00362DF9">
      <w:pPr>
        <w:spacing w:after="0" w:line="276" w:lineRule="auto"/>
        <w:jc w:val="center"/>
        <w:rPr>
          <w:rFonts w:cstheme="minorHAnsi"/>
          <w:b/>
          <w:sz w:val="28"/>
          <w:szCs w:val="28"/>
        </w:rPr>
      </w:pPr>
      <w:r w:rsidRPr="00EB4E81">
        <w:rPr>
          <w:rFonts w:cstheme="minorHAnsi"/>
          <w:b/>
          <w:sz w:val="28"/>
          <w:szCs w:val="28"/>
        </w:rPr>
        <w:t xml:space="preserve">HASTA </w:t>
      </w:r>
      <w:r w:rsidR="00AC74B2" w:rsidRPr="00EB4E81">
        <w:rPr>
          <w:rFonts w:cstheme="minorHAnsi"/>
          <w:b/>
          <w:sz w:val="28"/>
          <w:szCs w:val="28"/>
        </w:rPr>
        <w:t xml:space="preserve">/ HİZMET ALAN </w:t>
      </w:r>
      <w:r w:rsidRPr="00EB4E81">
        <w:rPr>
          <w:rFonts w:cstheme="minorHAnsi"/>
          <w:b/>
          <w:sz w:val="28"/>
          <w:szCs w:val="28"/>
        </w:rPr>
        <w:t>AYDINLATMA METNİ</w:t>
      </w:r>
      <w:r w:rsidR="00EB4E81" w:rsidRPr="00EB4E81">
        <w:rPr>
          <w:rFonts w:cstheme="minorHAnsi"/>
          <w:b/>
          <w:sz w:val="28"/>
          <w:szCs w:val="28"/>
        </w:rPr>
        <w:t xml:space="preserve"> </w:t>
      </w:r>
    </w:p>
    <w:p w:rsidR="00362DF9" w:rsidRPr="00EB4E81" w:rsidRDefault="00362DF9" w:rsidP="00362DF9">
      <w:pPr>
        <w:spacing w:after="0" w:line="276" w:lineRule="auto"/>
        <w:jc w:val="both"/>
        <w:rPr>
          <w:rFonts w:cstheme="minorHAnsi"/>
          <w:sz w:val="24"/>
          <w:szCs w:val="24"/>
        </w:rPr>
      </w:pPr>
    </w:p>
    <w:p w:rsidR="00362DF9" w:rsidRPr="00EB4E81" w:rsidRDefault="00387669" w:rsidP="00362DF9">
      <w:pPr>
        <w:spacing w:after="0" w:line="276" w:lineRule="auto"/>
        <w:jc w:val="both"/>
        <w:rPr>
          <w:rFonts w:cstheme="minorHAnsi"/>
          <w:sz w:val="24"/>
          <w:szCs w:val="24"/>
        </w:rPr>
      </w:pPr>
      <w:r w:rsidRPr="00622C95">
        <w:rPr>
          <w:rFonts w:cstheme="minorHAnsi"/>
          <w:sz w:val="24"/>
          <w:szCs w:val="24"/>
          <w:highlight w:val="yellow"/>
        </w:rPr>
        <w:t>(KURUM ADI</w:t>
      </w:r>
      <w:proofErr w:type="gramStart"/>
      <w:r w:rsidRPr="00622C95">
        <w:rPr>
          <w:rFonts w:cstheme="minorHAnsi"/>
          <w:sz w:val="24"/>
          <w:szCs w:val="24"/>
          <w:highlight w:val="yellow"/>
        </w:rPr>
        <w:t>………………………………………………………………………</w:t>
      </w:r>
      <w:proofErr w:type="gramEnd"/>
      <w:r w:rsidRPr="00622C95">
        <w:rPr>
          <w:rFonts w:cstheme="minorHAnsi"/>
          <w:sz w:val="24"/>
          <w:szCs w:val="24"/>
          <w:highlight w:val="yellow"/>
        </w:rPr>
        <w:t>)</w:t>
      </w:r>
      <w:r w:rsidR="006618C0" w:rsidRPr="00EB4E81">
        <w:rPr>
          <w:rFonts w:cstheme="minorHAnsi"/>
          <w:sz w:val="24"/>
          <w:szCs w:val="24"/>
        </w:rPr>
        <w:t xml:space="preserve"> </w:t>
      </w:r>
      <w:r w:rsidR="00362DF9" w:rsidRPr="00EB4E81">
        <w:rPr>
          <w:rFonts w:cstheme="minorHAnsi"/>
          <w:sz w:val="24"/>
          <w:szCs w:val="24"/>
        </w:rPr>
        <w:t xml:space="preserve">kişisel bilgilerinizin gizliliğinin korunmasına önem vermektedir. </w:t>
      </w:r>
      <w:r w:rsidRPr="00622C95">
        <w:rPr>
          <w:rFonts w:cstheme="minorHAnsi"/>
          <w:sz w:val="24"/>
          <w:szCs w:val="24"/>
          <w:highlight w:val="yellow"/>
        </w:rPr>
        <w:t>(KURUM ADI</w:t>
      </w:r>
      <w:proofErr w:type="gramStart"/>
      <w:r w:rsidRPr="00622C95">
        <w:rPr>
          <w:rFonts w:cstheme="minorHAnsi"/>
          <w:sz w:val="24"/>
          <w:szCs w:val="24"/>
          <w:highlight w:val="yellow"/>
        </w:rPr>
        <w:t>………………………………………………………………………</w:t>
      </w:r>
      <w:proofErr w:type="gramEnd"/>
      <w:r w:rsidRPr="00622C95">
        <w:rPr>
          <w:rFonts w:cstheme="minorHAnsi"/>
          <w:sz w:val="24"/>
          <w:szCs w:val="24"/>
          <w:highlight w:val="yellow"/>
        </w:rPr>
        <w:t>)</w:t>
      </w:r>
      <w:r w:rsidRPr="00EB4E81">
        <w:rPr>
          <w:rFonts w:cstheme="minorHAnsi"/>
          <w:sz w:val="24"/>
          <w:szCs w:val="24"/>
        </w:rPr>
        <w:t xml:space="preserve"> </w:t>
      </w:r>
      <w:r w:rsidR="00362DF9" w:rsidRPr="00EB4E81">
        <w:rPr>
          <w:rFonts w:cstheme="minorHAnsi"/>
          <w:sz w:val="24"/>
          <w:szCs w:val="24"/>
        </w:rPr>
        <w:t xml:space="preserve">olarak, 6698 sayılı Kişisel Verilerin Korunması Kanunu uyarınca (“KVKK”), Veri Sorumlusu sıfatıyla KVKK kapsamındaki aydınlatma yükümlülüğümüz çerçevesinde, hasta ve yakınlarımızın veri güvenliğini göz önünde bulundurarak,  özel hayatın gizliliği, temel hak ve özgürlüklerin korunmasına verdiğimiz önem dolayısıyla, kişisel verilerinizin işlenme amaçları, hukuki nedenleri,  toplanma yöntemi, kimlere aktarılabileceği ve KVKK kapsamında size </w:t>
      </w:r>
      <w:r w:rsidR="006618C0" w:rsidRPr="00EB4E81">
        <w:rPr>
          <w:rFonts w:cstheme="minorHAnsi"/>
          <w:sz w:val="24"/>
          <w:szCs w:val="24"/>
        </w:rPr>
        <w:t xml:space="preserve">tanınan haklara ilişkin süreçler konusunda </w:t>
      </w:r>
      <w:r w:rsidR="00362DF9" w:rsidRPr="00EB4E81">
        <w:rPr>
          <w:rFonts w:cstheme="minorHAnsi"/>
          <w:sz w:val="24"/>
          <w:szCs w:val="24"/>
        </w:rPr>
        <w:t>sizleri bilgilendirmek istiyoruz.</w:t>
      </w:r>
      <w:r w:rsidR="006618C0" w:rsidRPr="00EB4E81">
        <w:rPr>
          <w:rFonts w:cstheme="minorHAnsi"/>
          <w:sz w:val="24"/>
          <w:szCs w:val="24"/>
        </w:rPr>
        <w:t xml:space="preserve"> </w:t>
      </w:r>
      <w:r w:rsidR="00AC74B2" w:rsidRPr="00EB4E81">
        <w:rPr>
          <w:rFonts w:cstheme="minorHAnsi"/>
          <w:sz w:val="24"/>
          <w:szCs w:val="24"/>
        </w:rPr>
        <w:t xml:space="preserve">  </w:t>
      </w:r>
    </w:p>
    <w:p w:rsidR="00362DF9" w:rsidRPr="00EB4E81" w:rsidRDefault="00362DF9" w:rsidP="00362DF9">
      <w:pPr>
        <w:spacing w:after="0" w:line="276" w:lineRule="auto"/>
        <w:jc w:val="both"/>
        <w:rPr>
          <w:rFonts w:cstheme="minorHAnsi"/>
          <w:sz w:val="24"/>
          <w:szCs w:val="24"/>
        </w:rPr>
      </w:pPr>
    </w:p>
    <w:p w:rsidR="00362DF9" w:rsidRPr="00EB4E81" w:rsidRDefault="00362DF9" w:rsidP="00362DF9">
      <w:pPr>
        <w:pStyle w:val="ListeParagraf"/>
        <w:numPr>
          <w:ilvl w:val="0"/>
          <w:numId w:val="1"/>
        </w:numPr>
        <w:autoSpaceDE w:val="0"/>
        <w:autoSpaceDN w:val="0"/>
        <w:adjustRightInd w:val="0"/>
        <w:spacing w:after="0" w:line="276" w:lineRule="auto"/>
        <w:ind w:left="0" w:firstLine="0"/>
        <w:jc w:val="both"/>
        <w:rPr>
          <w:rFonts w:eastAsia="Times New Roman" w:cstheme="minorHAnsi"/>
          <w:b/>
          <w:sz w:val="24"/>
          <w:szCs w:val="24"/>
          <w:lang w:eastAsia="tr-TR"/>
        </w:rPr>
      </w:pPr>
      <w:r w:rsidRPr="00EB4E81">
        <w:rPr>
          <w:rFonts w:eastAsia="Times New Roman" w:cstheme="minorHAnsi"/>
          <w:b/>
          <w:sz w:val="24"/>
          <w:szCs w:val="24"/>
          <w:lang w:eastAsia="tr-TR"/>
        </w:rPr>
        <w:t>Hangi Kişisel Verilerinizi İşliyoruz?</w:t>
      </w:r>
    </w:p>
    <w:p w:rsidR="00362DF9" w:rsidRPr="00EB4E81" w:rsidRDefault="00362DF9" w:rsidP="00362DF9">
      <w:pPr>
        <w:pStyle w:val="ListeParagraf"/>
        <w:autoSpaceDE w:val="0"/>
        <w:autoSpaceDN w:val="0"/>
        <w:adjustRightInd w:val="0"/>
        <w:spacing w:after="0" w:line="276" w:lineRule="auto"/>
        <w:ind w:left="0"/>
        <w:jc w:val="both"/>
        <w:rPr>
          <w:rFonts w:eastAsia="Times New Roman" w:cstheme="minorHAnsi"/>
          <w:b/>
          <w:sz w:val="24"/>
          <w:szCs w:val="24"/>
          <w:lang w:eastAsia="tr-TR"/>
        </w:rPr>
      </w:pPr>
    </w:p>
    <w:p w:rsidR="00146AC8" w:rsidRPr="00EB4E81" w:rsidRDefault="00362DF9" w:rsidP="00362DF9">
      <w:pPr>
        <w:shd w:val="clear" w:color="auto" w:fill="FFFFFF"/>
        <w:spacing w:after="0" w:line="276" w:lineRule="auto"/>
        <w:jc w:val="both"/>
        <w:rPr>
          <w:rFonts w:cstheme="minorHAnsi"/>
          <w:bCs/>
          <w:sz w:val="24"/>
          <w:szCs w:val="24"/>
        </w:rPr>
      </w:pPr>
      <w:r w:rsidRPr="00EB4E81">
        <w:rPr>
          <w:rFonts w:cstheme="minorHAnsi"/>
          <w:bCs/>
          <w:sz w:val="24"/>
          <w:szCs w:val="24"/>
        </w:rPr>
        <w:t xml:space="preserve">Hastalarımıza sağlık hizmeti sunmak için çeşitli kişisel verileri KVKK ve diğer ilgili mevzuat </w:t>
      </w:r>
      <w:r w:rsidRPr="00622C95">
        <w:rPr>
          <w:rFonts w:cstheme="minorHAnsi"/>
          <w:bCs/>
          <w:sz w:val="24"/>
          <w:szCs w:val="24"/>
          <w:highlight w:val="yellow"/>
        </w:rPr>
        <w:t>(Özel Hastaneler Yönetmeliği, Kişisel Sağlık Verileri Hakkında Yönetmelik vb.)</w:t>
      </w:r>
      <w:r w:rsidRPr="00EB4E81">
        <w:rPr>
          <w:rFonts w:cstheme="minorHAnsi"/>
          <w:bCs/>
          <w:sz w:val="24"/>
          <w:szCs w:val="24"/>
        </w:rPr>
        <w:t xml:space="preserve"> kapsamında yer alan ilke ve şartlara uygun olarak toplamaktayız. Hastalarımıza sağlık hizmeti sunmak için aşağıdaki veriler </w:t>
      </w:r>
      <w:r w:rsidRPr="00622C95">
        <w:rPr>
          <w:rFonts w:cstheme="minorHAnsi"/>
          <w:bCs/>
          <w:sz w:val="24"/>
          <w:szCs w:val="24"/>
          <w:highlight w:val="yellow"/>
        </w:rPr>
        <w:t>hastanemiz</w:t>
      </w:r>
      <w:r w:rsidRPr="00EB4E81">
        <w:rPr>
          <w:rFonts w:cstheme="minorHAnsi"/>
          <w:bCs/>
          <w:sz w:val="24"/>
          <w:szCs w:val="24"/>
        </w:rPr>
        <w:t xml:space="preserve"> tarafından hastalarımızdan, </w:t>
      </w:r>
      <w:r w:rsidRPr="00EB4E81">
        <w:rPr>
          <w:rFonts w:cstheme="minorHAnsi"/>
          <w:sz w:val="24"/>
          <w:szCs w:val="24"/>
        </w:rPr>
        <w:t>tıbbi teşhis, muayene, tedavi ve bakım hizmetlerinin yürütülmesi amacıyla diğer sağlık kurum ve kuruluşlarından</w:t>
      </w:r>
      <w:r w:rsidRPr="00EB4E81">
        <w:rPr>
          <w:rFonts w:cstheme="minorHAnsi"/>
          <w:bCs/>
          <w:sz w:val="24"/>
          <w:szCs w:val="24"/>
        </w:rPr>
        <w:t xml:space="preserve"> veya hasta yakınlarından toplanmakt</w:t>
      </w:r>
      <w:r w:rsidR="00FD7C6C" w:rsidRPr="00EB4E81">
        <w:rPr>
          <w:rFonts w:cstheme="minorHAnsi"/>
          <w:bCs/>
          <w:sz w:val="24"/>
          <w:szCs w:val="24"/>
        </w:rPr>
        <w:t>adır.</w:t>
      </w:r>
    </w:p>
    <w:p w:rsidR="0044607E" w:rsidRPr="00EB4E81" w:rsidRDefault="00387669" w:rsidP="00146AC8">
      <w:pPr>
        <w:pStyle w:val="ListeParagraf"/>
        <w:numPr>
          <w:ilvl w:val="1"/>
          <w:numId w:val="2"/>
        </w:numPr>
        <w:spacing w:before="120" w:after="0" w:line="276" w:lineRule="auto"/>
        <w:ind w:left="0" w:firstLine="0"/>
        <w:contextualSpacing w:val="0"/>
        <w:jc w:val="both"/>
        <w:rPr>
          <w:rFonts w:cstheme="minorHAnsi"/>
          <w:sz w:val="24"/>
          <w:szCs w:val="24"/>
        </w:rPr>
      </w:pPr>
      <w:r>
        <w:rPr>
          <w:rFonts w:cstheme="minorHAnsi"/>
          <w:sz w:val="24"/>
          <w:szCs w:val="24"/>
        </w:rPr>
        <w:t>Kimlik B</w:t>
      </w:r>
      <w:r w:rsidR="00146AC8" w:rsidRPr="00EB4E81">
        <w:rPr>
          <w:rFonts w:cstheme="minorHAnsi"/>
          <w:sz w:val="24"/>
          <w:szCs w:val="24"/>
        </w:rPr>
        <w:t>ilgileriniz;</w:t>
      </w:r>
      <w:r w:rsidR="0044607E" w:rsidRPr="00EB4E81">
        <w:rPr>
          <w:rFonts w:cstheme="minorHAnsi"/>
          <w:sz w:val="24"/>
          <w:szCs w:val="24"/>
        </w:rPr>
        <w:t xml:space="preserve"> Adınız, soyadınız, T.C. Kimlik numaranız, </w:t>
      </w:r>
      <w:r w:rsidR="00AC74B2" w:rsidRPr="00EB4E81">
        <w:rPr>
          <w:rFonts w:cstheme="minorHAnsi"/>
          <w:sz w:val="24"/>
          <w:szCs w:val="24"/>
        </w:rPr>
        <w:t xml:space="preserve">ehliyet, </w:t>
      </w:r>
      <w:r w:rsidR="0044607E" w:rsidRPr="00EB4E81">
        <w:rPr>
          <w:rFonts w:cstheme="minorHAnsi"/>
          <w:sz w:val="24"/>
          <w:szCs w:val="24"/>
        </w:rPr>
        <w:t>pasaport numaranız veya geçici TC Kimlik numaranız, doğum yeri ve tarihiniz, medeni haliniz, cinsiyetiniz, sigorta veya hasta protokol numaranız ve sizi tanımlayabileceğimiz diğer kimlik verileriniz.</w:t>
      </w:r>
    </w:p>
    <w:p w:rsidR="0044607E" w:rsidRPr="00EB4E81" w:rsidRDefault="0044607E" w:rsidP="00146AC8">
      <w:pPr>
        <w:pStyle w:val="ListeParagraf"/>
        <w:numPr>
          <w:ilvl w:val="1"/>
          <w:numId w:val="2"/>
        </w:numPr>
        <w:spacing w:before="120" w:after="0" w:line="276" w:lineRule="auto"/>
        <w:ind w:left="0" w:firstLine="0"/>
        <w:contextualSpacing w:val="0"/>
        <w:jc w:val="both"/>
        <w:rPr>
          <w:rFonts w:cstheme="minorHAnsi"/>
          <w:sz w:val="24"/>
          <w:szCs w:val="24"/>
        </w:rPr>
      </w:pPr>
      <w:r w:rsidRPr="00EB4E81">
        <w:rPr>
          <w:rFonts w:cstheme="minorHAnsi"/>
          <w:sz w:val="24"/>
          <w:szCs w:val="24"/>
        </w:rPr>
        <w:t>İletişim Bilgileriniz: Adresiniz, telefon numaranız, elektronik posta adresiniz ve sair iletişim verileriniz, müşteri temsilcileri ya da hasta hizmetleri tarafından çağrı merkezi standartları gereği tutulan sesli görüşme kayıtlarınız ile elektronik posta, mektup veya sair vasıtalar aracılığı ile tarafımızla iletişime geçtiğinizde elde edilen kişisel verileriniz.</w:t>
      </w:r>
    </w:p>
    <w:p w:rsidR="0044607E" w:rsidRPr="00EB4E81" w:rsidRDefault="0044607E" w:rsidP="00146AC8">
      <w:pPr>
        <w:pStyle w:val="ListeParagraf"/>
        <w:numPr>
          <w:ilvl w:val="1"/>
          <w:numId w:val="2"/>
        </w:numPr>
        <w:spacing w:before="120" w:after="0" w:line="276" w:lineRule="auto"/>
        <w:ind w:left="0" w:firstLine="0"/>
        <w:contextualSpacing w:val="0"/>
        <w:jc w:val="both"/>
        <w:rPr>
          <w:rFonts w:cstheme="minorHAnsi"/>
          <w:sz w:val="24"/>
          <w:szCs w:val="24"/>
        </w:rPr>
      </w:pPr>
      <w:r w:rsidRPr="00EB4E81">
        <w:rPr>
          <w:rFonts w:cstheme="minorHAnsi"/>
          <w:sz w:val="24"/>
          <w:szCs w:val="24"/>
        </w:rPr>
        <w:t>Finansal</w:t>
      </w:r>
      <w:r w:rsidR="00146AC8" w:rsidRPr="00EB4E81">
        <w:rPr>
          <w:rFonts w:cstheme="minorHAnsi"/>
          <w:sz w:val="24"/>
          <w:szCs w:val="24"/>
        </w:rPr>
        <w:t xml:space="preserve"> Bilgileriniz;</w:t>
      </w:r>
      <w:r w:rsidRPr="00EB4E81">
        <w:rPr>
          <w:rFonts w:cstheme="minorHAnsi"/>
          <w:sz w:val="24"/>
          <w:szCs w:val="24"/>
        </w:rPr>
        <w:t xml:space="preserve"> Banka hesap numaranız, IBAN numaranız, kredi kartı bilginiz, faturalama bilgileriniz gibi finansal verileriniz.</w:t>
      </w:r>
    </w:p>
    <w:p w:rsidR="0044607E" w:rsidRPr="00EB4E81" w:rsidRDefault="0044607E" w:rsidP="00146AC8">
      <w:pPr>
        <w:pStyle w:val="ListeParagraf"/>
        <w:numPr>
          <w:ilvl w:val="1"/>
          <w:numId w:val="2"/>
        </w:numPr>
        <w:spacing w:before="120" w:after="0" w:line="276" w:lineRule="auto"/>
        <w:ind w:left="0" w:firstLine="0"/>
        <w:contextualSpacing w:val="0"/>
        <w:jc w:val="both"/>
        <w:rPr>
          <w:rFonts w:cstheme="minorHAnsi"/>
          <w:sz w:val="24"/>
          <w:szCs w:val="24"/>
        </w:rPr>
      </w:pPr>
      <w:r w:rsidRPr="00622C95">
        <w:rPr>
          <w:rFonts w:cstheme="minorHAnsi"/>
          <w:sz w:val="24"/>
          <w:szCs w:val="24"/>
          <w:highlight w:val="yellow"/>
        </w:rPr>
        <w:t>Hastanemizi</w:t>
      </w:r>
      <w:r w:rsidRPr="00EB4E81">
        <w:rPr>
          <w:rFonts w:cstheme="minorHAnsi"/>
          <w:sz w:val="24"/>
          <w:szCs w:val="24"/>
        </w:rPr>
        <w:t xml:space="preserve"> ziyaret etmeniz halinde güvenlik amaçlı </w:t>
      </w:r>
      <w:r w:rsidR="00D674FE" w:rsidRPr="00EB4E81">
        <w:rPr>
          <w:rFonts w:cstheme="minorHAnsi"/>
          <w:sz w:val="24"/>
          <w:szCs w:val="24"/>
        </w:rPr>
        <w:t>tutulmakta olan kamera</w:t>
      </w:r>
      <w:r w:rsidRPr="00EB4E81">
        <w:rPr>
          <w:rFonts w:cstheme="minorHAnsi"/>
          <w:sz w:val="24"/>
          <w:szCs w:val="24"/>
        </w:rPr>
        <w:t xml:space="preserve"> </w:t>
      </w:r>
      <w:r w:rsidR="00AC74B2" w:rsidRPr="00EB4E81">
        <w:rPr>
          <w:rFonts w:cstheme="minorHAnsi"/>
          <w:sz w:val="24"/>
          <w:szCs w:val="24"/>
        </w:rPr>
        <w:t xml:space="preserve">ve fotoğraf </w:t>
      </w:r>
      <w:proofErr w:type="gramStart"/>
      <w:r w:rsidR="00AC74B2" w:rsidRPr="00EB4E81">
        <w:rPr>
          <w:rFonts w:cstheme="minorHAnsi"/>
          <w:sz w:val="24"/>
          <w:szCs w:val="24"/>
        </w:rPr>
        <w:t>kayıtları</w:t>
      </w:r>
      <w:proofErr w:type="gramEnd"/>
      <w:r w:rsidR="00D674FE" w:rsidRPr="00EB4E81">
        <w:rPr>
          <w:rFonts w:cstheme="minorHAnsi"/>
          <w:sz w:val="24"/>
          <w:szCs w:val="24"/>
        </w:rPr>
        <w:t>,</w:t>
      </w:r>
      <w:r w:rsidR="00AC74B2" w:rsidRPr="00EB4E81">
        <w:rPr>
          <w:rFonts w:cstheme="minorHAnsi"/>
          <w:sz w:val="24"/>
          <w:szCs w:val="24"/>
        </w:rPr>
        <w:t xml:space="preserve"> Otopark </w:t>
      </w:r>
      <w:r w:rsidR="00D674FE" w:rsidRPr="00EB4E81">
        <w:rPr>
          <w:rFonts w:cstheme="minorHAnsi"/>
          <w:sz w:val="24"/>
          <w:szCs w:val="24"/>
        </w:rPr>
        <w:t>ve vale hizmetinden faydalanm</w:t>
      </w:r>
      <w:r w:rsidR="00AC74B2" w:rsidRPr="00EB4E81">
        <w:rPr>
          <w:rFonts w:cstheme="minorHAnsi"/>
          <w:sz w:val="24"/>
          <w:szCs w:val="24"/>
        </w:rPr>
        <w:t>anız halinde araç plaka veriniz</w:t>
      </w:r>
      <w:r w:rsidR="00D674FE" w:rsidRPr="00EB4E81">
        <w:rPr>
          <w:rFonts w:cstheme="minorHAnsi"/>
          <w:sz w:val="24"/>
          <w:szCs w:val="24"/>
        </w:rPr>
        <w:t xml:space="preserve">, buna </w:t>
      </w:r>
      <w:r w:rsidR="00AC74B2" w:rsidRPr="00EB4E81">
        <w:rPr>
          <w:rFonts w:cstheme="minorHAnsi"/>
          <w:sz w:val="24"/>
          <w:szCs w:val="24"/>
        </w:rPr>
        <w:t xml:space="preserve">ilişkin fotoğraf </w:t>
      </w:r>
      <w:r w:rsidR="00D674FE" w:rsidRPr="00EB4E81">
        <w:rPr>
          <w:rFonts w:cstheme="minorHAnsi"/>
          <w:sz w:val="24"/>
          <w:szCs w:val="24"/>
        </w:rPr>
        <w:t>ve kamer</w:t>
      </w:r>
      <w:r w:rsidR="00AC74B2" w:rsidRPr="00EB4E81">
        <w:rPr>
          <w:rFonts w:cstheme="minorHAnsi"/>
          <w:sz w:val="24"/>
          <w:szCs w:val="24"/>
        </w:rPr>
        <w:t>a kayıtlarınız.</w:t>
      </w:r>
    </w:p>
    <w:p w:rsidR="00464C03" w:rsidRPr="00EB4E81" w:rsidRDefault="00464C03" w:rsidP="00464C03">
      <w:pPr>
        <w:pStyle w:val="ListeParagraf"/>
        <w:numPr>
          <w:ilvl w:val="1"/>
          <w:numId w:val="2"/>
        </w:numPr>
        <w:spacing w:before="120" w:after="0" w:line="276" w:lineRule="auto"/>
        <w:ind w:left="0" w:firstLine="0"/>
        <w:contextualSpacing w:val="0"/>
        <w:jc w:val="both"/>
        <w:rPr>
          <w:rFonts w:cstheme="minorHAnsi"/>
          <w:sz w:val="24"/>
          <w:szCs w:val="24"/>
        </w:rPr>
      </w:pPr>
      <w:r w:rsidRPr="00622C95">
        <w:rPr>
          <w:rFonts w:cstheme="minorHAnsi"/>
          <w:sz w:val="24"/>
          <w:szCs w:val="24"/>
          <w:highlight w:val="yellow"/>
        </w:rPr>
        <w:t>Hastanelerimizi</w:t>
      </w:r>
      <w:r w:rsidRPr="00EB4E81">
        <w:rPr>
          <w:rFonts w:cstheme="minorHAnsi"/>
          <w:sz w:val="24"/>
          <w:szCs w:val="24"/>
        </w:rPr>
        <w:t xml:space="preserve"> ziyaretiniz sırasında kapalı devre kamera sistemi görüntü ve kaydınız, </w:t>
      </w:r>
    </w:p>
    <w:p w:rsidR="00362DF9" w:rsidRPr="00EB4E81" w:rsidRDefault="00146AC8" w:rsidP="00146AC8">
      <w:pPr>
        <w:pStyle w:val="ListeParagraf"/>
        <w:numPr>
          <w:ilvl w:val="1"/>
          <w:numId w:val="2"/>
        </w:numPr>
        <w:spacing w:before="120" w:after="0" w:line="276" w:lineRule="auto"/>
        <w:ind w:left="0" w:firstLine="0"/>
        <w:contextualSpacing w:val="0"/>
        <w:jc w:val="both"/>
        <w:rPr>
          <w:rFonts w:cstheme="minorHAnsi"/>
          <w:sz w:val="24"/>
          <w:szCs w:val="24"/>
        </w:rPr>
      </w:pPr>
      <w:r w:rsidRPr="00EB4E81">
        <w:rPr>
          <w:rFonts w:cstheme="minorHAnsi"/>
          <w:sz w:val="24"/>
          <w:szCs w:val="24"/>
        </w:rPr>
        <w:t>Sağlık Bilgileriniz;</w:t>
      </w:r>
      <w:r w:rsidR="0044607E" w:rsidRPr="00EB4E81">
        <w:rPr>
          <w:rFonts w:cstheme="minorHAnsi"/>
          <w:sz w:val="24"/>
          <w:szCs w:val="24"/>
        </w:rPr>
        <w:t xml:space="preserve"> Tüm tıbbi teşhis, muayene, tedavi ve bakım hizmetlerinin yürütülmesi sırasında elde edilen</w:t>
      </w:r>
      <w:r w:rsidR="00192C3A" w:rsidRPr="00EB4E81">
        <w:rPr>
          <w:rFonts w:cstheme="minorHAnsi"/>
          <w:sz w:val="24"/>
          <w:szCs w:val="24"/>
        </w:rPr>
        <w:t xml:space="preserve"> ve tarafınızca sunduğunuz</w:t>
      </w:r>
      <w:r w:rsidR="0044607E" w:rsidRPr="00EB4E81">
        <w:rPr>
          <w:rFonts w:cstheme="minorHAnsi"/>
          <w:sz w:val="24"/>
          <w:szCs w:val="24"/>
        </w:rPr>
        <w:t xml:space="preserve"> kişisel sağlık verisi başta olmak üzere genel ve özel nitelikli kişisel verileriniz</w:t>
      </w:r>
      <w:r w:rsidRPr="00EB4E81">
        <w:rPr>
          <w:rFonts w:cstheme="minorHAnsi"/>
          <w:sz w:val="24"/>
          <w:szCs w:val="24"/>
        </w:rPr>
        <w:t>;</w:t>
      </w:r>
      <w:r w:rsidR="0044607E" w:rsidRPr="00EB4E81">
        <w:rPr>
          <w:rFonts w:cstheme="minorHAnsi"/>
          <w:sz w:val="24"/>
          <w:szCs w:val="24"/>
        </w:rPr>
        <w:t xml:space="preserve"> örneğin randevu ve muayene bilgileriniz, laboratuvar sonuçlarınız, test sonuçlarınız, </w:t>
      </w:r>
      <w:proofErr w:type="spellStart"/>
      <w:r w:rsidRPr="00EB4E81">
        <w:rPr>
          <w:rFonts w:cstheme="minorHAnsi"/>
          <w:sz w:val="24"/>
          <w:szCs w:val="24"/>
        </w:rPr>
        <w:t>Check-up</w:t>
      </w:r>
      <w:proofErr w:type="spellEnd"/>
      <w:r w:rsidRPr="00EB4E81">
        <w:rPr>
          <w:rFonts w:cstheme="minorHAnsi"/>
          <w:sz w:val="24"/>
          <w:szCs w:val="24"/>
        </w:rPr>
        <w:t xml:space="preserve"> ve </w:t>
      </w:r>
      <w:r w:rsidR="0044607E" w:rsidRPr="00EB4E81">
        <w:rPr>
          <w:rFonts w:cstheme="minorHAnsi"/>
          <w:sz w:val="24"/>
          <w:szCs w:val="24"/>
        </w:rPr>
        <w:t xml:space="preserve">reçete bilgileriniz, </w:t>
      </w:r>
      <w:r w:rsidR="00362DF9" w:rsidRPr="00EB4E81">
        <w:rPr>
          <w:rFonts w:cstheme="minorHAnsi"/>
          <w:sz w:val="24"/>
          <w:szCs w:val="24"/>
        </w:rPr>
        <w:t xml:space="preserve">Tıbbi bir </w:t>
      </w:r>
      <w:r w:rsidR="005D1A2E" w:rsidRPr="00EB4E81">
        <w:rPr>
          <w:rFonts w:cstheme="minorHAnsi"/>
          <w:sz w:val="24"/>
          <w:szCs w:val="24"/>
        </w:rPr>
        <w:t>müdahale</w:t>
      </w:r>
      <w:r w:rsidR="00362DF9" w:rsidRPr="00EB4E81">
        <w:rPr>
          <w:rFonts w:cstheme="minorHAnsi"/>
          <w:sz w:val="24"/>
          <w:szCs w:val="24"/>
        </w:rPr>
        <w:t xml:space="preserve"> </w:t>
      </w:r>
      <w:proofErr w:type="gramStart"/>
      <w:r w:rsidR="00362DF9" w:rsidRPr="00EB4E81">
        <w:rPr>
          <w:rFonts w:cstheme="minorHAnsi"/>
          <w:sz w:val="24"/>
          <w:szCs w:val="24"/>
        </w:rPr>
        <w:t>durumunda</w:t>
      </w:r>
      <w:r w:rsidR="00387669">
        <w:rPr>
          <w:rFonts w:cstheme="minorHAnsi"/>
          <w:sz w:val="24"/>
          <w:szCs w:val="24"/>
        </w:rPr>
        <w:t xml:space="preserve"> </w:t>
      </w:r>
      <w:r w:rsidRPr="00EB4E81">
        <w:rPr>
          <w:rFonts w:cstheme="minorHAnsi"/>
          <w:sz w:val="24"/>
          <w:szCs w:val="24"/>
        </w:rPr>
        <w:t xml:space="preserve"> </w:t>
      </w:r>
      <w:r w:rsidR="00362DF9" w:rsidRPr="00EB4E81">
        <w:rPr>
          <w:rFonts w:cstheme="minorHAnsi"/>
          <w:sz w:val="24"/>
          <w:szCs w:val="24"/>
        </w:rPr>
        <w:t>onam</w:t>
      </w:r>
      <w:proofErr w:type="gramEnd"/>
      <w:r w:rsidR="00362DF9" w:rsidRPr="00EB4E81">
        <w:rPr>
          <w:rFonts w:cstheme="minorHAnsi"/>
          <w:sz w:val="24"/>
          <w:szCs w:val="24"/>
        </w:rPr>
        <w:t xml:space="preserve"> </w:t>
      </w:r>
      <w:r w:rsidR="00387669">
        <w:rPr>
          <w:rFonts w:cstheme="minorHAnsi"/>
          <w:sz w:val="24"/>
          <w:szCs w:val="24"/>
        </w:rPr>
        <w:t>formunda belirtilen verileriniz,</w:t>
      </w:r>
      <w:r w:rsidR="00D674FE" w:rsidRPr="00EB4E81">
        <w:rPr>
          <w:rFonts w:cstheme="minorHAnsi"/>
          <w:sz w:val="24"/>
          <w:szCs w:val="24"/>
        </w:rPr>
        <w:t xml:space="preserve"> </w:t>
      </w:r>
    </w:p>
    <w:p w:rsidR="008A4A60" w:rsidRPr="00EB4E81" w:rsidRDefault="00362DF9" w:rsidP="00464C03">
      <w:pPr>
        <w:pStyle w:val="ListeParagraf"/>
        <w:numPr>
          <w:ilvl w:val="1"/>
          <w:numId w:val="2"/>
        </w:numPr>
        <w:spacing w:before="120" w:after="0" w:line="276" w:lineRule="auto"/>
        <w:ind w:left="0" w:firstLine="0"/>
        <w:contextualSpacing w:val="0"/>
        <w:jc w:val="both"/>
        <w:rPr>
          <w:rFonts w:cstheme="minorHAnsi"/>
          <w:sz w:val="24"/>
          <w:szCs w:val="24"/>
        </w:rPr>
      </w:pPr>
      <w:r w:rsidRPr="00EB4E81">
        <w:rPr>
          <w:rFonts w:cstheme="minorHAnsi"/>
          <w:sz w:val="24"/>
          <w:szCs w:val="24"/>
        </w:rPr>
        <w:lastRenderedPageBreak/>
        <w:t xml:space="preserve">Anket, öneri, </w:t>
      </w:r>
      <w:r w:rsidR="00464C03" w:rsidRPr="00EB4E81">
        <w:rPr>
          <w:rFonts w:cstheme="minorHAnsi"/>
          <w:sz w:val="24"/>
          <w:szCs w:val="24"/>
        </w:rPr>
        <w:t xml:space="preserve">memnuniyet, </w:t>
      </w:r>
      <w:r w:rsidRPr="00EB4E81">
        <w:rPr>
          <w:rFonts w:cstheme="minorHAnsi"/>
          <w:sz w:val="24"/>
          <w:szCs w:val="24"/>
        </w:rPr>
        <w:t xml:space="preserve">teşekkür ve </w:t>
      </w:r>
      <w:r w:rsidR="005D1A2E" w:rsidRPr="00EB4E81">
        <w:rPr>
          <w:rFonts w:cstheme="minorHAnsi"/>
          <w:sz w:val="24"/>
          <w:szCs w:val="24"/>
        </w:rPr>
        <w:t>şikâyet</w:t>
      </w:r>
      <w:r w:rsidR="00146AC8" w:rsidRPr="00EB4E81">
        <w:rPr>
          <w:rFonts w:cstheme="minorHAnsi"/>
          <w:sz w:val="24"/>
          <w:szCs w:val="24"/>
        </w:rPr>
        <w:t xml:space="preserve"> verileriniz, </w:t>
      </w:r>
      <w:r w:rsidRPr="00EB4E81">
        <w:rPr>
          <w:rFonts w:cstheme="minorHAnsi"/>
          <w:sz w:val="24"/>
          <w:szCs w:val="24"/>
        </w:rPr>
        <w:t>E-posta, web sites</w:t>
      </w:r>
      <w:r w:rsidR="00146AC8" w:rsidRPr="00EB4E81">
        <w:rPr>
          <w:rFonts w:cstheme="minorHAnsi"/>
          <w:sz w:val="24"/>
          <w:szCs w:val="24"/>
        </w:rPr>
        <w:t>i iletişim formu</w:t>
      </w:r>
      <w:r w:rsidR="00464C03" w:rsidRPr="00EB4E81">
        <w:rPr>
          <w:rFonts w:cstheme="minorHAnsi"/>
          <w:sz w:val="24"/>
          <w:szCs w:val="24"/>
        </w:rPr>
        <w:t>, web sitemiz ve mobil uygulamalarımızın kul</w:t>
      </w:r>
      <w:r w:rsidR="00387669">
        <w:rPr>
          <w:rFonts w:cstheme="minorHAnsi"/>
          <w:sz w:val="24"/>
          <w:szCs w:val="24"/>
        </w:rPr>
        <w:t xml:space="preserve">lanımında elde ettiğimiz </w:t>
      </w:r>
      <w:proofErr w:type="gramStart"/>
      <w:r w:rsidR="00387669">
        <w:rPr>
          <w:rFonts w:cstheme="minorHAnsi"/>
          <w:sz w:val="24"/>
          <w:szCs w:val="24"/>
        </w:rPr>
        <w:t xml:space="preserve">gezinim </w:t>
      </w:r>
      <w:r w:rsidR="00464C03" w:rsidRPr="00EB4E81">
        <w:rPr>
          <w:rFonts w:cstheme="minorHAnsi"/>
          <w:sz w:val="24"/>
          <w:szCs w:val="24"/>
        </w:rPr>
        <w:t xml:space="preserve"> bilgileriniz</w:t>
      </w:r>
      <w:proofErr w:type="gramEnd"/>
      <w:r w:rsidR="00464C03" w:rsidRPr="00EB4E81">
        <w:rPr>
          <w:rFonts w:cstheme="minorHAnsi"/>
          <w:sz w:val="24"/>
          <w:szCs w:val="24"/>
        </w:rPr>
        <w:t xml:space="preserve">; IP adresiniz, </w:t>
      </w:r>
      <w:proofErr w:type="spellStart"/>
      <w:r w:rsidR="00464C03" w:rsidRPr="00EB4E81">
        <w:rPr>
          <w:rFonts w:cstheme="minorHAnsi"/>
          <w:sz w:val="24"/>
          <w:szCs w:val="24"/>
        </w:rPr>
        <w:t>wi</w:t>
      </w:r>
      <w:proofErr w:type="spellEnd"/>
      <w:r w:rsidR="00464C03" w:rsidRPr="00EB4E81">
        <w:rPr>
          <w:rFonts w:cstheme="minorHAnsi"/>
          <w:sz w:val="24"/>
          <w:szCs w:val="24"/>
        </w:rPr>
        <w:t xml:space="preserve">-fi bilgileriniz, tarayıcı bilgileriniz ve aynı sistem ile kendi rızanız ile ilettiğiniz tıbbi belgeler, anketler, ilgili kayıt ve form bilgileriniz veya diğer yollarla </w:t>
      </w:r>
      <w:r w:rsidRPr="00EB4E81">
        <w:rPr>
          <w:rFonts w:cstheme="minorHAnsi"/>
          <w:sz w:val="24"/>
          <w:szCs w:val="24"/>
        </w:rPr>
        <w:t xml:space="preserve">bize ulaştığınızda </w:t>
      </w:r>
      <w:r w:rsidR="00146AC8" w:rsidRPr="00EB4E81">
        <w:rPr>
          <w:rFonts w:cstheme="minorHAnsi"/>
          <w:sz w:val="24"/>
          <w:szCs w:val="24"/>
        </w:rPr>
        <w:t xml:space="preserve">paylaştığınız diğer verileriniz, Sağlık hizmetlerinin finansmanı ve planlaması </w:t>
      </w:r>
      <w:r w:rsidR="00387669">
        <w:rPr>
          <w:rFonts w:cstheme="minorHAnsi"/>
          <w:sz w:val="24"/>
          <w:szCs w:val="24"/>
        </w:rPr>
        <w:t xml:space="preserve"> </w:t>
      </w:r>
      <w:r w:rsidR="00146AC8" w:rsidRPr="00EB4E81">
        <w:rPr>
          <w:rFonts w:cstheme="minorHAnsi"/>
          <w:sz w:val="24"/>
          <w:szCs w:val="24"/>
        </w:rPr>
        <w:t>amacıyla özel s</w:t>
      </w:r>
      <w:r w:rsidR="00387669">
        <w:rPr>
          <w:rFonts w:cstheme="minorHAnsi"/>
          <w:sz w:val="24"/>
          <w:szCs w:val="24"/>
        </w:rPr>
        <w:t>ağlık sigortası vb. verilerinizdir.</w:t>
      </w:r>
      <w:r w:rsidR="00192C3A" w:rsidRPr="00EB4E81">
        <w:rPr>
          <w:rFonts w:cstheme="minorHAnsi"/>
          <w:sz w:val="24"/>
          <w:szCs w:val="24"/>
        </w:rPr>
        <w:t xml:space="preserve"> </w:t>
      </w:r>
      <w:r w:rsidR="00D674FE" w:rsidRPr="00EB4E81">
        <w:rPr>
          <w:rFonts w:cstheme="minorHAnsi"/>
          <w:sz w:val="24"/>
          <w:szCs w:val="24"/>
        </w:rPr>
        <w:t xml:space="preserve"> </w:t>
      </w:r>
    </w:p>
    <w:p w:rsidR="008A4A60" w:rsidRPr="00EB4E81" w:rsidRDefault="008A4A60" w:rsidP="00362DF9">
      <w:pPr>
        <w:shd w:val="clear" w:color="auto" w:fill="FFFFFF"/>
        <w:spacing w:after="0" w:line="276" w:lineRule="auto"/>
        <w:jc w:val="both"/>
        <w:rPr>
          <w:rFonts w:cstheme="minorHAnsi"/>
          <w:b/>
          <w:sz w:val="24"/>
          <w:szCs w:val="24"/>
          <w:shd w:val="clear" w:color="auto" w:fill="FFFFFF"/>
        </w:rPr>
      </w:pPr>
    </w:p>
    <w:p w:rsidR="00362DF9" w:rsidRPr="00EB4E81" w:rsidRDefault="00362DF9" w:rsidP="00362DF9">
      <w:pPr>
        <w:pStyle w:val="ListeParagraf"/>
        <w:numPr>
          <w:ilvl w:val="0"/>
          <w:numId w:val="1"/>
        </w:numPr>
        <w:autoSpaceDE w:val="0"/>
        <w:autoSpaceDN w:val="0"/>
        <w:adjustRightInd w:val="0"/>
        <w:spacing w:after="0" w:line="276" w:lineRule="auto"/>
        <w:ind w:left="0" w:firstLine="0"/>
        <w:jc w:val="both"/>
        <w:rPr>
          <w:rFonts w:cstheme="minorHAnsi"/>
          <w:b/>
          <w:sz w:val="24"/>
          <w:szCs w:val="24"/>
          <w:shd w:val="clear" w:color="auto" w:fill="FFFFFF"/>
        </w:rPr>
      </w:pPr>
      <w:r w:rsidRPr="00EB4E81">
        <w:rPr>
          <w:rFonts w:cstheme="minorHAnsi"/>
          <w:b/>
          <w:sz w:val="24"/>
          <w:szCs w:val="24"/>
          <w:shd w:val="clear" w:color="auto" w:fill="FFFFFF"/>
        </w:rPr>
        <w:t xml:space="preserve">Kişisel Verilerinizi Hangi Amaçlarla İşliyoruz? </w:t>
      </w:r>
    </w:p>
    <w:p w:rsidR="00362DF9" w:rsidRPr="00EB4E81" w:rsidRDefault="00362DF9" w:rsidP="00362DF9">
      <w:pPr>
        <w:autoSpaceDE w:val="0"/>
        <w:autoSpaceDN w:val="0"/>
        <w:adjustRightInd w:val="0"/>
        <w:spacing w:after="0" w:line="276" w:lineRule="auto"/>
        <w:jc w:val="both"/>
        <w:rPr>
          <w:rFonts w:cstheme="minorHAnsi"/>
          <w:b/>
          <w:sz w:val="24"/>
          <w:szCs w:val="24"/>
          <w:shd w:val="clear" w:color="auto" w:fill="FFFFFF"/>
        </w:rPr>
      </w:pPr>
    </w:p>
    <w:p w:rsidR="00362DF9" w:rsidRPr="00EB4E81" w:rsidRDefault="00362DF9" w:rsidP="00362DF9">
      <w:pPr>
        <w:autoSpaceDE w:val="0"/>
        <w:autoSpaceDN w:val="0"/>
        <w:adjustRightInd w:val="0"/>
        <w:spacing w:after="0" w:line="276" w:lineRule="auto"/>
        <w:jc w:val="both"/>
        <w:rPr>
          <w:rFonts w:cstheme="minorHAnsi"/>
          <w:color w:val="000000"/>
          <w:sz w:val="24"/>
          <w:szCs w:val="24"/>
        </w:rPr>
      </w:pPr>
      <w:r w:rsidRPr="00EB4E81">
        <w:rPr>
          <w:rFonts w:cstheme="minorHAnsi"/>
          <w:color w:val="000000"/>
          <w:sz w:val="24"/>
          <w:szCs w:val="24"/>
        </w:rPr>
        <w:t xml:space="preserve">Yukarıda yer alan Kişisel ve Özel Nitelikli Kişisel Verileriniz; </w:t>
      </w:r>
    </w:p>
    <w:p w:rsidR="00362DF9" w:rsidRPr="00EB4E81" w:rsidRDefault="00362DF9" w:rsidP="00362DF9">
      <w:pPr>
        <w:pStyle w:val="ListeParagraf"/>
        <w:numPr>
          <w:ilvl w:val="1"/>
          <w:numId w:val="3"/>
        </w:numPr>
        <w:spacing w:after="0" w:line="276" w:lineRule="auto"/>
        <w:ind w:left="0" w:firstLine="0"/>
        <w:jc w:val="both"/>
        <w:rPr>
          <w:rFonts w:cstheme="minorHAnsi"/>
          <w:sz w:val="24"/>
          <w:szCs w:val="24"/>
        </w:rPr>
      </w:pPr>
      <w:r w:rsidRPr="00EB4E81">
        <w:rPr>
          <w:rFonts w:cstheme="minorHAnsi"/>
          <w:sz w:val="24"/>
          <w:szCs w:val="24"/>
        </w:rPr>
        <w:t>3359 sayılı Sağlık Hizmetleri Temel Kanunu, 663 sayılı Sağlık Bakanlığı ve Bağlı Kuruluşlarının Teşkilat ve Görevleri Hakkında Kanun Hükmünd</w:t>
      </w:r>
      <w:r w:rsidR="00387669">
        <w:rPr>
          <w:rFonts w:cstheme="minorHAnsi"/>
          <w:sz w:val="24"/>
          <w:szCs w:val="24"/>
        </w:rPr>
        <w:t>e Kararname, 1593 sayılı</w:t>
      </w:r>
      <w:r w:rsidRPr="00EB4E81">
        <w:rPr>
          <w:rFonts w:cstheme="minorHAnsi"/>
          <w:sz w:val="24"/>
          <w:szCs w:val="24"/>
        </w:rPr>
        <w:t xml:space="preserve"> Umumi </w:t>
      </w:r>
      <w:proofErr w:type="spellStart"/>
      <w:r w:rsidRPr="00EB4E81">
        <w:rPr>
          <w:rFonts w:cstheme="minorHAnsi"/>
          <w:sz w:val="24"/>
          <w:szCs w:val="24"/>
        </w:rPr>
        <w:t>Hıfzısihha</w:t>
      </w:r>
      <w:proofErr w:type="spellEnd"/>
      <w:r w:rsidRPr="00EB4E81">
        <w:rPr>
          <w:rFonts w:cstheme="minorHAnsi"/>
          <w:sz w:val="24"/>
          <w:szCs w:val="24"/>
        </w:rPr>
        <w:t xml:space="preserve"> Kanunu, Hasta Hakları Yönetmeliği, </w:t>
      </w:r>
      <w:r w:rsidRPr="00622C95">
        <w:rPr>
          <w:rFonts w:cstheme="minorHAnsi"/>
          <w:sz w:val="24"/>
          <w:szCs w:val="24"/>
          <w:highlight w:val="yellow"/>
        </w:rPr>
        <w:t>Özel Hastaneler Yönetmeliği</w:t>
      </w:r>
      <w:r w:rsidRPr="00EB4E81">
        <w:rPr>
          <w:rFonts w:cstheme="minorHAnsi"/>
          <w:sz w:val="24"/>
          <w:szCs w:val="24"/>
        </w:rPr>
        <w:t>, Kişisel Sağlık Verileri Hakkında Yönetmelik ve ilgili diğer düzenlemelerde yer alan hukuki yükümlülüklerimizi yerine getirme;</w:t>
      </w:r>
    </w:p>
    <w:p w:rsidR="00362DF9" w:rsidRPr="00EB4E81" w:rsidRDefault="00362DF9" w:rsidP="00362DF9">
      <w:pPr>
        <w:pStyle w:val="ListeParagraf"/>
        <w:numPr>
          <w:ilvl w:val="1"/>
          <w:numId w:val="3"/>
        </w:numPr>
        <w:spacing w:after="0" w:line="276" w:lineRule="auto"/>
        <w:ind w:left="0" w:firstLine="0"/>
        <w:jc w:val="both"/>
        <w:rPr>
          <w:rFonts w:cstheme="minorHAnsi"/>
          <w:sz w:val="24"/>
          <w:szCs w:val="24"/>
        </w:rPr>
      </w:pPr>
      <w:r w:rsidRPr="00EB4E81">
        <w:rPr>
          <w:rFonts w:cstheme="minorHAnsi"/>
          <w:sz w:val="24"/>
          <w:szCs w:val="24"/>
        </w:rPr>
        <w:t>Kamu sağlığının korunması, koruyucu hekimlik, tıbbî teşhis, tedavi ve bakım hizmetlerinin yürütülmesi, sağlık hizmetleri ile finansmanının</w:t>
      </w:r>
      <w:r w:rsidR="00FF0DE3" w:rsidRPr="00EB4E81">
        <w:rPr>
          <w:rFonts w:cstheme="minorHAnsi"/>
          <w:sz w:val="24"/>
          <w:szCs w:val="24"/>
        </w:rPr>
        <w:t xml:space="preserve"> planlanması ve yönetimi, Tüm tıbbi teşhis, muayene, tedavi ve ba</w:t>
      </w:r>
      <w:r w:rsidR="00387669">
        <w:rPr>
          <w:rFonts w:cstheme="minorHAnsi"/>
          <w:sz w:val="24"/>
          <w:szCs w:val="24"/>
        </w:rPr>
        <w:t>kım hizmetlerinin yürütülmesi,</w:t>
      </w:r>
      <w:r w:rsidR="00FF0DE3" w:rsidRPr="00EB4E81">
        <w:rPr>
          <w:rFonts w:cstheme="minorHAnsi"/>
          <w:sz w:val="24"/>
          <w:szCs w:val="24"/>
        </w:rPr>
        <w:t xml:space="preserve"> ilaç, sarf malzeme ve özellikli malzeme temini,</w:t>
      </w:r>
    </w:p>
    <w:p w:rsidR="00362DF9" w:rsidRPr="00EB4E81" w:rsidRDefault="00387669" w:rsidP="001F11FC">
      <w:pPr>
        <w:pStyle w:val="ListeParagraf"/>
        <w:numPr>
          <w:ilvl w:val="1"/>
          <w:numId w:val="3"/>
        </w:numPr>
        <w:spacing w:after="0" w:line="276" w:lineRule="auto"/>
        <w:ind w:left="0" w:firstLine="0"/>
        <w:jc w:val="both"/>
        <w:rPr>
          <w:rFonts w:cstheme="minorHAnsi"/>
          <w:sz w:val="24"/>
          <w:szCs w:val="24"/>
        </w:rPr>
      </w:pPr>
      <w:r>
        <w:rPr>
          <w:rFonts w:cstheme="minorHAnsi"/>
          <w:sz w:val="24"/>
          <w:szCs w:val="24"/>
        </w:rPr>
        <w:t>Randevu al</w:t>
      </w:r>
      <w:r w:rsidR="00362DF9" w:rsidRPr="00EB4E81">
        <w:rPr>
          <w:rFonts w:cstheme="minorHAnsi"/>
          <w:sz w:val="24"/>
          <w:szCs w:val="24"/>
        </w:rPr>
        <w:t>ı</w:t>
      </w:r>
      <w:r>
        <w:rPr>
          <w:rFonts w:cstheme="minorHAnsi"/>
          <w:sz w:val="24"/>
          <w:szCs w:val="24"/>
        </w:rPr>
        <w:t>ndığı</w:t>
      </w:r>
      <w:r w:rsidR="00362DF9" w:rsidRPr="00EB4E81">
        <w:rPr>
          <w:rFonts w:cstheme="minorHAnsi"/>
          <w:sz w:val="24"/>
          <w:szCs w:val="24"/>
        </w:rPr>
        <w:t xml:space="preserve"> takdirde randevunuza ilişkin size bilgi sağlama; </w:t>
      </w:r>
      <w:r w:rsidR="0044607E" w:rsidRPr="00EB4E81">
        <w:rPr>
          <w:rFonts w:cstheme="minorHAnsi"/>
          <w:sz w:val="24"/>
          <w:szCs w:val="24"/>
        </w:rPr>
        <w:t>Kimliğinizin doğrulanması,</w:t>
      </w:r>
      <w:r w:rsidR="001F11FC" w:rsidRPr="00EB4E81">
        <w:rPr>
          <w:rFonts w:cstheme="minorHAnsi"/>
          <w:sz w:val="24"/>
          <w:szCs w:val="24"/>
        </w:rPr>
        <w:t xml:space="preserve"> </w:t>
      </w:r>
      <w:r w:rsidR="00362DF9" w:rsidRPr="00EB4E81">
        <w:rPr>
          <w:rFonts w:cstheme="minorHAnsi"/>
          <w:sz w:val="24"/>
          <w:szCs w:val="24"/>
        </w:rPr>
        <w:t xml:space="preserve">Faturalandırma yapılması; </w:t>
      </w:r>
      <w:r w:rsidR="00362DF9" w:rsidRPr="00EB4E81">
        <w:rPr>
          <w:rFonts w:eastAsia="Times New Roman" w:cstheme="minorHAnsi"/>
          <w:sz w:val="24"/>
          <w:szCs w:val="24"/>
          <w:lang w:eastAsia="en-GB"/>
        </w:rPr>
        <w:t>işlemlerin</w:t>
      </w:r>
      <w:r w:rsidR="001F11FC" w:rsidRPr="00EB4E81">
        <w:rPr>
          <w:rFonts w:eastAsia="Times New Roman" w:cstheme="minorHAnsi"/>
          <w:sz w:val="24"/>
          <w:szCs w:val="24"/>
          <w:lang w:eastAsia="en-GB"/>
        </w:rPr>
        <w:t>izin</w:t>
      </w:r>
      <w:r w:rsidR="00362DF9" w:rsidRPr="00EB4E81">
        <w:rPr>
          <w:rFonts w:eastAsia="Times New Roman" w:cstheme="minorHAnsi"/>
          <w:sz w:val="24"/>
          <w:szCs w:val="24"/>
          <w:lang w:eastAsia="en-GB"/>
        </w:rPr>
        <w:t xml:space="preserve"> </w:t>
      </w:r>
      <w:r w:rsidR="001F11FC" w:rsidRPr="00EB4E81">
        <w:rPr>
          <w:rFonts w:eastAsia="Times New Roman" w:cstheme="minorHAnsi"/>
          <w:sz w:val="24"/>
          <w:szCs w:val="24"/>
          <w:lang w:eastAsia="en-GB"/>
        </w:rPr>
        <w:t>hızlı ve doğru planlanması, yönetilmesi, izlenmesi,</w:t>
      </w:r>
    </w:p>
    <w:p w:rsidR="001F11FC" w:rsidRPr="00EB4E81" w:rsidRDefault="001F11FC" w:rsidP="001F11FC">
      <w:pPr>
        <w:pStyle w:val="ListeParagraf"/>
        <w:numPr>
          <w:ilvl w:val="1"/>
          <w:numId w:val="3"/>
        </w:numPr>
        <w:spacing w:after="0" w:line="276" w:lineRule="auto"/>
        <w:ind w:left="0" w:firstLine="0"/>
        <w:jc w:val="both"/>
        <w:rPr>
          <w:rFonts w:cstheme="minorHAnsi"/>
          <w:sz w:val="24"/>
          <w:szCs w:val="24"/>
        </w:rPr>
      </w:pPr>
      <w:r w:rsidRPr="00EB4E81">
        <w:rPr>
          <w:rFonts w:cstheme="minorHAnsi"/>
          <w:sz w:val="24"/>
          <w:szCs w:val="24"/>
        </w:rPr>
        <w:t xml:space="preserve">Anlaşmalı kurumlarla </w:t>
      </w:r>
      <w:r w:rsidRPr="00EB4E81">
        <w:rPr>
          <w:rFonts w:eastAsia="Times New Roman" w:cstheme="minorHAnsi"/>
          <w:sz w:val="24"/>
          <w:szCs w:val="24"/>
          <w:lang w:eastAsia="en-GB"/>
        </w:rPr>
        <w:t>size sunulan sağlık hizmetlerine ilişkin finansal mutabakat</w:t>
      </w:r>
      <w:r w:rsidRPr="00EB4E81">
        <w:rPr>
          <w:rFonts w:eastAsia="Times New Roman" w:cstheme="minorHAnsi"/>
          <w:sz w:val="24"/>
          <w:szCs w:val="24"/>
          <w:lang w:eastAsia="en-GB"/>
        </w:rPr>
        <w:br/>
        <w:t>sağlanması</w:t>
      </w:r>
      <w:r w:rsidR="00387669">
        <w:rPr>
          <w:rFonts w:cstheme="minorHAnsi"/>
          <w:sz w:val="24"/>
          <w:szCs w:val="24"/>
        </w:rPr>
        <w:t>; m</w:t>
      </w:r>
      <w:r w:rsidRPr="00EB4E81">
        <w:rPr>
          <w:rFonts w:cstheme="minorHAnsi"/>
          <w:sz w:val="24"/>
          <w:szCs w:val="24"/>
        </w:rPr>
        <w:t>evzuat uyarınca kamu kurum ve kuruluşlarının taleplerine yanıt verme</w:t>
      </w:r>
    </w:p>
    <w:p w:rsidR="00362DF9" w:rsidRPr="00EB4E81" w:rsidRDefault="001F11FC" w:rsidP="001F11FC">
      <w:pPr>
        <w:pStyle w:val="ListeParagraf"/>
        <w:numPr>
          <w:ilvl w:val="1"/>
          <w:numId w:val="3"/>
        </w:numPr>
        <w:spacing w:after="0" w:line="276" w:lineRule="auto"/>
        <w:ind w:left="0" w:firstLine="0"/>
        <w:jc w:val="both"/>
        <w:rPr>
          <w:rFonts w:cstheme="minorHAnsi"/>
          <w:sz w:val="24"/>
          <w:szCs w:val="24"/>
        </w:rPr>
      </w:pPr>
      <w:r w:rsidRPr="00EB4E81">
        <w:rPr>
          <w:rFonts w:cstheme="minorHAnsi"/>
          <w:sz w:val="24"/>
          <w:szCs w:val="24"/>
        </w:rPr>
        <w:t xml:space="preserve">Sağlık hizmetleri almanızı takiben hasta memnuniyetinin ölçülmesi ve hasta memnuniyetinin artırılması; </w:t>
      </w:r>
      <w:r w:rsidRPr="00EB4E81">
        <w:rPr>
          <w:rFonts w:eastAsia="Times New Roman" w:cstheme="minorHAnsi"/>
          <w:sz w:val="24"/>
          <w:szCs w:val="24"/>
          <w:lang w:eastAsia="en-GB"/>
        </w:rPr>
        <w:t xml:space="preserve"> H</w:t>
      </w:r>
      <w:r w:rsidR="00362DF9" w:rsidRPr="00EB4E81">
        <w:rPr>
          <w:rFonts w:eastAsia="Times New Roman" w:cstheme="minorHAnsi"/>
          <w:sz w:val="24"/>
          <w:szCs w:val="24"/>
          <w:lang w:eastAsia="en-GB"/>
        </w:rPr>
        <w:t>er türlü soru ve şikâyetinize cevap verebilme;</w:t>
      </w:r>
      <w:r w:rsidRPr="00EB4E81">
        <w:rPr>
          <w:rFonts w:cstheme="minorHAnsi"/>
          <w:sz w:val="24"/>
          <w:szCs w:val="24"/>
        </w:rPr>
        <w:t xml:space="preserve"> Hizmetlerimize ilişkin olarak bilgilendirme amacıyla sizinle iletişime geçilmesi; </w:t>
      </w:r>
    </w:p>
    <w:p w:rsidR="001F11FC" w:rsidRPr="00EB4E81" w:rsidRDefault="001F11FC" w:rsidP="001F11FC">
      <w:pPr>
        <w:pStyle w:val="ListeParagraf"/>
        <w:numPr>
          <w:ilvl w:val="1"/>
          <w:numId w:val="3"/>
        </w:numPr>
        <w:spacing w:after="0" w:line="276" w:lineRule="auto"/>
        <w:ind w:left="0" w:firstLine="0"/>
        <w:jc w:val="both"/>
        <w:rPr>
          <w:rFonts w:cstheme="minorHAnsi"/>
          <w:sz w:val="24"/>
          <w:szCs w:val="24"/>
        </w:rPr>
      </w:pPr>
      <w:r w:rsidRPr="00EB4E81">
        <w:rPr>
          <w:rFonts w:eastAsia="Times New Roman" w:cstheme="minorHAnsi"/>
          <w:sz w:val="24"/>
          <w:szCs w:val="24"/>
          <w:lang w:eastAsia="en-GB"/>
        </w:rPr>
        <w:t>Kal</w:t>
      </w:r>
      <w:r w:rsidR="00387669">
        <w:rPr>
          <w:rFonts w:eastAsia="Times New Roman" w:cstheme="minorHAnsi"/>
          <w:sz w:val="24"/>
          <w:szCs w:val="24"/>
          <w:lang w:eastAsia="en-GB"/>
        </w:rPr>
        <w:t xml:space="preserve">ite süreçlerinin geliştirilmesi, takibi </w:t>
      </w:r>
      <w:proofErr w:type="gramStart"/>
      <w:r w:rsidRPr="00EB4E81">
        <w:rPr>
          <w:rFonts w:eastAsia="Times New Roman" w:cstheme="minorHAnsi"/>
          <w:sz w:val="24"/>
          <w:szCs w:val="24"/>
          <w:lang w:eastAsia="en-GB"/>
        </w:rPr>
        <w:t>ve  aktivitelerinin</w:t>
      </w:r>
      <w:proofErr w:type="gramEnd"/>
      <w:r w:rsidRPr="00EB4E81">
        <w:rPr>
          <w:rFonts w:eastAsia="Times New Roman" w:cstheme="minorHAnsi"/>
          <w:sz w:val="24"/>
          <w:szCs w:val="24"/>
          <w:lang w:eastAsia="en-GB"/>
        </w:rPr>
        <w:t xml:space="preserve"> yerine getirilmesi;</w:t>
      </w:r>
    </w:p>
    <w:p w:rsidR="00362DF9" w:rsidRPr="00EB4E81" w:rsidRDefault="00362DF9" w:rsidP="001F11FC">
      <w:pPr>
        <w:pStyle w:val="ListeParagraf"/>
        <w:numPr>
          <w:ilvl w:val="1"/>
          <w:numId w:val="3"/>
        </w:numPr>
        <w:spacing w:after="0" w:line="276" w:lineRule="auto"/>
        <w:ind w:left="0" w:firstLine="0"/>
        <w:jc w:val="both"/>
        <w:rPr>
          <w:rFonts w:cstheme="minorHAnsi"/>
          <w:sz w:val="24"/>
          <w:szCs w:val="24"/>
        </w:rPr>
      </w:pPr>
      <w:r w:rsidRPr="00EB4E81">
        <w:rPr>
          <w:rFonts w:cstheme="minorHAnsi"/>
          <w:sz w:val="24"/>
          <w:szCs w:val="24"/>
        </w:rPr>
        <w:t xml:space="preserve">Sunduğumuz hizmetlerin geliştirilmesi amacıyla sağlık hizmetleri kullanımınızı </w:t>
      </w:r>
      <w:r w:rsidR="00387669">
        <w:rPr>
          <w:rFonts w:cstheme="minorHAnsi"/>
          <w:sz w:val="24"/>
          <w:szCs w:val="24"/>
        </w:rPr>
        <w:t xml:space="preserve">araştırma ve analiz </w:t>
      </w:r>
      <w:r w:rsidR="00FF0DE3" w:rsidRPr="00EB4E81">
        <w:rPr>
          <w:rFonts w:cstheme="minorHAnsi"/>
          <w:sz w:val="24"/>
          <w:szCs w:val="24"/>
        </w:rPr>
        <w:t>etme,</w:t>
      </w:r>
    </w:p>
    <w:p w:rsidR="00FF0DE3" w:rsidRPr="00EB4E81" w:rsidRDefault="00FF0DE3" w:rsidP="001F11FC">
      <w:pPr>
        <w:pStyle w:val="ListeParagraf"/>
        <w:numPr>
          <w:ilvl w:val="1"/>
          <w:numId w:val="3"/>
        </w:numPr>
        <w:spacing w:after="0" w:line="276" w:lineRule="auto"/>
        <w:ind w:left="0" w:firstLine="0"/>
        <w:jc w:val="both"/>
        <w:rPr>
          <w:rFonts w:cstheme="minorHAnsi"/>
          <w:sz w:val="24"/>
          <w:szCs w:val="24"/>
        </w:rPr>
      </w:pPr>
      <w:r w:rsidRPr="00EB4E81">
        <w:rPr>
          <w:rFonts w:cstheme="minorHAnsi"/>
          <w:sz w:val="24"/>
          <w:szCs w:val="24"/>
        </w:rPr>
        <w:t>Her türlü iletişim aracılığı le</w:t>
      </w:r>
      <w:r w:rsidR="00387669">
        <w:rPr>
          <w:rFonts w:cstheme="minorHAnsi"/>
          <w:sz w:val="24"/>
          <w:szCs w:val="24"/>
        </w:rPr>
        <w:t xml:space="preserve"> ilgili bölümler tarafından kamp</w:t>
      </w:r>
      <w:r w:rsidRPr="00EB4E81">
        <w:rPr>
          <w:rFonts w:cstheme="minorHAnsi"/>
          <w:sz w:val="24"/>
          <w:szCs w:val="24"/>
        </w:rPr>
        <w:t>anyalara katılım, kampanya bilgisi verilmesi,</w:t>
      </w:r>
    </w:p>
    <w:p w:rsidR="0014617C" w:rsidRPr="00EB4E81" w:rsidRDefault="0014617C" w:rsidP="00F50F9B">
      <w:pPr>
        <w:spacing w:after="0" w:line="276" w:lineRule="auto"/>
        <w:jc w:val="both"/>
        <w:rPr>
          <w:rFonts w:cstheme="minorHAnsi"/>
          <w:color w:val="000000"/>
          <w:sz w:val="24"/>
          <w:szCs w:val="24"/>
        </w:rPr>
      </w:pPr>
    </w:p>
    <w:p w:rsidR="00362DF9" w:rsidRPr="00EB4E81" w:rsidRDefault="00D674FE" w:rsidP="00362DF9">
      <w:pPr>
        <w:pStyle w:val="ListeParagraf"/>
        <w:spacing w:after="0" w:line="276" w:lineRule="auto"/>
        <w:ind w:left="0"/>
        <w:jc w:val="both"/>
        <w:rPr>
          <w:rFonts w:cstheme="minorHAnsi"/>
          <w:sz w:val="24"/>
          <w:szCs w:val="24"/>
        </w:rPr>
      </w:pPr>
      <w:r w:rsidRPr="00EB4E81">
        <w:rPr>
          <w:rFonts w:cstheme="minorHAnsi"/>
          <w:b/>
          <w:color w:val="000000"/>
          <w:sz w:val="24"/>
          <w:szCs w:val="24"/>
          <w:u w:val="single"/>
        </w:rPr>
        <w:t>AMAÇLARI İLE</w:t>
      </w:r>
      <w:r w:rsidRPr="00EB4E81">
        <w:rPr>
          <w:rFonts w:cstheme="minorHAnsi"/>
          <w:color w:val="000000"/>
          <w:sz w:val="24"/>
          <w:szCs w:val="24"/>
        </w:rPr>
        <w:t xml:space="preserve"> </w:t>
      </w:r>
      <w:r w:rsidR="00362DF9" w:rsidRPr="00EB4E81">
        <w:rPr>
          <w:rFonts w:cstheme="minorHAnsi"/>
          <w:color w:val="000000"/>
          <w:sz w:val="24"/>
          <w:szCs w:val="24"/>
        </w:rPr>
        <w:t>işlenecek</w:t>
      </w:r>
      <w:r w:rsidR="00362DF9" w:rsidRPr="00EB4E81">
        <w:rPr>
          <w:rFonts w:cstheme="minorHAnsi"/>
          <w:bCs/>
          <w:sz w:val="24"/>
          <w:szCs w:val="24"/>
        </w:rPr>
        <w:t xml:space="preserve">, kaydedilecek, depolanacak, muhafaza edilecek, </w:t>
      </w:r>
      <w:r w:rsidR="005D1A2E" w:rsidRPr="00EB4E81">
        <w:rPr>
          <w:rFonts w:cstheme="minorHAnsi"/>
          <w:bCs/>
          <w:sz w:val="24"/>
          <w:szCs w:val="24"/>
        </w:rPr>
        <w:t>sınıflandırılacak</w:t>
      </w:r>
      <w:r w:rsidR="00362DF9" w:rsidRPr="00EB4E81">
        <w:rPr>
          <w:rFonts w:cstheme="minorHAnsi"/>
          <w:bCs/>
          <w:sz w:val="24"/>
          <w:szCs w:val="24"/>
        </w:rPr>
        <w:t xml:space="preserve"> ve </w:t>
      </w:r>
      <w:r w:rsidR="00362DF9" w:rsidRPr="00EB4E81">
        <w:rPr>
          <w:rFonts w:cstheme="minorHAnsi"/>
          <w:color w:val="000000"/>
          <w:sz w:val="24"/>
          <w:szCs w:val="24"/>
        </w:rPr>
        <w:t>kamu güvenliğine ilişkin hususlarda ve doğabilecek hukuki uyuşmazlıklarda, talep halinde ve mevzuat gereği savcılıklara, mahkemelere</w:t>
      </w:r>
      <w:r w:rsidR="002A637A" w:rsidRPr="00EB4E81">
        <w:rPr>
          <w:rFonts w:cstheme="minorHAnsi"/>
          <w:color w:val="000000"/>
          <w:sz w:val="24"/>
          <w:szCs w:val="24"/>
        </w:rPr>
        <w:t>, her türlü yargı makamına, nüfus genel müdürlüğüne, Tü</w:t>
      </w:r>
      <w:r w:rsidR="00387669">
        <w:rPr>
          <w:rFonts w:cstheme="minorHAnsi"/>
          <w:color w:val="000000"/>
          <w:sz w:val="24"/>
          <w:szCs w:val="24"/>
        </w:rPr>
        <w:t>rk Tabipler birliği ve E</w:t>
      </w:r>
      <w:r w:rsidR="00C470DA" w:rsidRPr="00EB4E81">
        <w:rPr>
          <w:rFonts w:cstheme="minorHAnsi"/>
          <w:color w:val="000000"/>
          <w:sz w:val="24"/>
          <w:szCs w:val="24"/>
        </w:rPr>
        <w:t>czacılar bir</w:t>
      </w:r>
      <w:r w:rsidR="002A637A" w:rsidRPr="00EB4E81">
        <w:rPr>
          <w:rFonts w:cstheme="minorHAnsi"/>
          <w:color w:val="000000"/>
          <w:sz w:val="24"/>
          <w:szCs w:val="24"/>
        </w:rPr>
        <w:t xml:space="preserve">liğine, </w:t>
      </w:r>
      <w:r w:rsidR="00362DF9" w:rsidRPr="00EB4E81">
        <w:rPr>
          <w:rFonts w:cstheme="minorHAnsi"/>
          <w:color w:val="000000"/>
          <w:sz w:val="24"/>
          <w:szCs w:val="24"/>
        </w:rPr>
        <w:t xml:space="preserve">ilgili kamu görevlilerine bilgi verebilmek için; </w:t>
      </w:r>
      <w:r w:rsidR="00362DF9" w:rsidRPr="00EB4E81">
        <w:rPr>
          <w:rFonts w:cstheme="minorHAnsi"/>
          <w:sz w:val="24"/>
          <w:szCs w:val="24"/>
          <w:shd w:val="clear" w:color="auto" w:fill="FFFFFF"/>
        </w:rPr>
        <w:t xml:space="preserve">gerektiğinde yukarıda belirttiğimiz amaçlar </w:t>
      </w:r>
      <w:proofErr w:type="gramStart"/>
      <w:r w:rsidR="00362DF9" w:rsidRPr="00EB4E81">
        <w:rPr>
          <w:rFonts w:cstheme="minorHAnsi"/>
          <w:sz w:val="24"/>
          <w:szCs w:val="24"/>
          <w:shd w:val="clear" w:color="auto" w:fill="FFFFFF"/>
        </w:rPr>
        <w:t>dahilinde</w:t>
      </w:r>
      <w:proofErr w:type="gramEnd"/>
      <w:r w:rsidR="00362DF9" w:rsidRPr="00EB4E81">
        <w:rPr>
          <w:rFonts w:cstheme="minorHAnsi"/>
          <w:sz w:val="24"/>
          <w:szCs w:val="24"/>
          <w:shd w:val="clear" w:color="auto" w:fill="FFFFFF"/>
        </w:rPr>
        <w:t xml:space="preserve"> </w:t>
      </w:r>
      <w:r w:rsidR="00362DF9" w:rsidRPr="00EB4E81">
        <w:rPr>
          <w:rFonts w:cstheme="minorHAnsi"/>
          <w:bCs/>
          <w:sz w:val="24"/>
          <w:szCs w:val="24"/>
        </w:rPr>
        <w:t>yetkili kamu kurum ve kuruluşlarına,</w:t>
      </w:r>
      <w:r w:rsidR="00B40091">
        <w:rPr>
          <w:rFonts w:cstheme="minorHAnsi"/>
          <w:bCs/>
          <w:sz w:val="24"/>
          <w:szCs w:val="24"/>
        </w:rPr>
        <w:t xml:space="preserve"> sevk yapılması halinde gönderilen kurum ve kuruluşlara, </w:t>
      </w:r>
      <w:r w:rsidR="00362DF9" w:rsidRPr="00EB4E81">
        <w:rPr>
          <w:rFonts w:cstheme="minorHAnsi"/>
          <w:sz w:val="24"/>
          <w:szCs w:val="24"/>
          <w:shd w:val="clear" w:color="auto" w:fill="FFFFFF"/>
        </w:rPr>
        <w:t xml:space="preserve"> tıbbi teşhis için iş birliği içerisinde olduğumuz </w:t>
      </w:r>
      <w:r w:rsidR="00B40091">
        <w:rPr>
          <w:rFonts w:cstheme="minorHAnsi"/>
          <w:sz w:val="24"/>
          <w:szCs w:val="24"/>
          <w:shd w:val="clear" w:color="auto" w:fill="FFFFFF"/>
        </w:rPr>
        <w:t xml:space="preserve">sağlık kurum ve kuruluşlarına, </w:t>
      </w:r>
      <w:r w:rsidR="00362DF9" w:rsidRPr="00EB4E81">
        <w:rPr>
          <w:rFonts w:cstheme="minorHAnsi"/>
          <w:sz w:val="24"/>
          <w:szCs w:val="24"/>
          <w:shd w:val="clear" w:color="auto" w:fill="FFFFFF"/>
        </w:rPr>
        <w:t xml:space="preserve">laboratuvarlara, </w:t>
      </w:r>
      <w:r w:rsidR="00A428BA">
        <w:rPr>
          <w:rFonts w:cstheme="minorHAnsi"/>
          <w:sz w:val="24"/>
          <w:szCs w:val="24"/>
          <w:shd w:val="clear" w:color="auto" w:fill="FFFFFF"/>
        </w:rPr>
        <w:t xml:space="preserve">iş ortaklarımıza, </w:t>
      </w:r>
      <w:r w:rsidR="00362DF9" w:rsidRPr="00EB4E81">
        <w:rPr>
          <w:rFonts w:cstheme="minorHAnsi"/>
          <w:sz w:val="24"/>
          <w:szCs w:val="24"/>
        </w:rPr>
        <w:t xml:space="preserve">özel sigorta şirketlerine, </w:t>
      </w:r>
      <w:r w:rsidR="00362DF9" w:rsidRPr="00EB4E81">
        <w:rPr>
          <w:rFonts w:cstheme="minorHAnsi"/>
          <w:bCs/>
          <w:sz w:val="24"/>
          <w:szCs w:val="24"/>
        </w:rPr>
        <w:t>avukatlık bürolarına, mali müşavirlere</w:t>
      </w:r>
      <w:r w:rsidR="00387669">
        <w:rPr>
          <w:rFonts w:cstheme="minorHAnsi"/>
          <w:bCs/>
          <w:sz w:val="24"/>
          <w:szCs w:val="24"/>
        </w:rPr>
        <w:t>, d</w:t>
      </w:r>
      <w:r w:rsidR="002A637A" w:rsidRPr="00EB4E81">
        <w:rPr>
          <w:rFonts w:cstheme="minorHAnsi"/>
          <w:bCs/>
          <w:sz w:val="24"/>
          <w:szCs w:val="24"/>
        </w:rPr>
        <w:t xml:space="preserve">anışmanlık aldığımız üçüncü kişiler dahilinde tüm danışmanlarımıza, </w:t>
      </w:r>
      <w:r w:rsidR="00362DF9" w:rsidRPr="00EB4E81">
        <w:rPr>
          <w:rFonts w:cstheme="minorHAnsi"/>
          <w:bCs/>
          <w:sz w:val="24"/>
          <w:szCs w:val="24"/>
        </w:rPr>
        <w:t xml:space="preserve"> </w:t>
      </w:r>
      <w:r w:rsidR="002A637A" w:rsidRPr="00EB4E81">
        <w:rPr>
          <w:rFonts w:cstheme="minorHAnsi"/>
          <w:bCs/>
          <w:sz w:val="24"/>
          <w:szCs w:val="24"/>
        </w:rPr>
        <w:t xml:space="preserve">AKTARILABİLECEKTİR. </w:t>
      </w:r>
    </w:p>
    <w:p w:rsidR="00362DF9" w:rsidRPr="00EB4E81" w:rsidRDefault="00362DF9" w:rsidP="00362DF9">
      <w:pPr>
        <w:autoSpaceDE w:val="0"/>
        <w:autoSpaceDN w:val="0"/>
        <w:adjustRightInd w:val="0"/>
        <w:spacing w:after="0" w:line="276" w:lineRule="auto"/>
        <w:jc w:val="both"/>
        <w:rPr>
          <w:rFonts w:cstheme="minorHAnsi"/>
          <w:bCs/>
          <w:sz w:val="24"/>
          <w:szCs w:val="24"/>
        </w:rPr>
      </w:pPr>
    </w:p>
    <w:p w:rsidR="00362DF9" w:rsidRPr="00EB4E81" w:rsidRDefault="00362DF9" w:rsidP="00362DF9">
      <w:pPr>
        <w:autoSpaceDE w:val="0"/>
        <w:autoSpaceDN w:val="0"/>
        <w:adjustRightInd w:val="0"/>
        <w:spacing w:after="0" w:line="276" w:lineRule="auto"/>
        <w:jc w:val="both"/>
        <w:rPr>
          <w:rFonts w:cstheme="minorHAnsi"/>
          <w:bCs/>
          <w:sz w:val="24"/>
          <w:szCs w:val="24"/>
        </w:rPr>
      </w:pPr>
    </w:p>
    <w:p w:rsidR="00362DF9" w:rsidRPr="00EB4E81" w:rsidRDefault="00362DF9" w:rsidP="00362DF9">
      <w:pPr>
        <w:pStyle w:val="ListeParagraf"/>
        <w:numPr>
          <w:ilvl w:val="0"/>
          <w:numId w:val="1"/>
        </w:numPr>
        <w:shd w:val="clear" w:color="auto" w:fill="FFFFFF"/>
        <w:spacing w:after="0" w:line="276" w:lineRule="auto"/>
        <w:ind w:left="0" w:firstLine="0"/>
        <w:jc w:val="both"/>
        <w:rPr>
          <w:rFonts w:eastAsia="Times New Roman" w:cstheme="minorHAnsi"/>
          <w:b/>
          <w:sz w:val="24"/>
          <w:szCs w:val="24"/>
          <w:lang w:eastAsia="tr-TR"/>
        </w:rPr>
      </w:pPr>
      <w:r w:rsidRPr="00EB4E81">
        <w:rPr>
          <w:rFonts w:eastAsia="Times New Roman" w:cstheme="minorHAnsi"/>
          <w:b/>
          <w:sz w:val="24"/>
          <w:szCs w:val="24"/>
          <w:lang w:eastAsia="tr-TR"/>
        </w:rPr>
        <w:t>Kişisel Ver</w:t>
      </w:r>
      <w:r w:rsidR="00387669">
        <w:rPr>
          <w:rFonts w:eastAsia="Times New Roman" w:cstheme="minorHAnsi"/>
          <w:b/>
          <w:sz w:val="24"/>
          <w:szCs w:val="24"/>
          <w:lang w:eastAsia="tr-TR"/>
        </w:rPr>
        <w:t>ilerinizin Toplanma Yöntemleri v</w:t>
      </w:r>
      <w:r w:rsidRPr="00EB4E81">
        <w:rPr>
          <w:rFonts w:eastAsia="Times New Roman" w:cstheme="minorHAnsi"/>
          <w:b/>
          <w:sz w:val="24"/>
          <w:szCs w:val="24"/>
          <w:lang w:eastAsia="tr-TR"/>
        </w:rPr>
        <w:t>e Bunlara İlişkin Hukuki Sebepler Nelerdir?</w:t>
      </w:r>
    </w:p>
    <w:p w:rsidR="00362DF9" w:rsidRPr="00EB4E81" w:rsidRDefault="00362DF9" w:rsidP="00362DF9">
      <w:pPr>
        <w:pStyle w:val="ListeParagraf"/>
        <w:shd w:val="clear" w:color="auto" w:fill="FFFFFF"/>
        <w:spacing w:after="0" w:line="276" w:lineRule="auto"/>
        <w:ind w:left="0"/>
        <w:jc w:val="both"/>
        <w:rPr>
          <w:rFonts w:eastAsia="Times New Roman" w:cstheme="minorHAnsi"/>
          <w:b/>
          <w:sz w:val="24"/>
          <w:szCs w:val="24"/>
          <w:lang w:eastAsia="tr-TR"/>
        </w:rPr>
      </w:pPr>
    </w:p>
    <w:p w:rsidR="00362DF9" w:rsidRPr="00EB4E81" w:rsidRDefault="00362DF9" w:rsidP="00362DF9">
      <w:pPr>
        <w:shd w:val="clear" w:color="auto" w:fill="FFFFFF"/>
        <w:spacing w:after="0" w:line="276" w:lineRule="auto"/>
        <w:jc w:val="both"/>
        <w:rPr>
          <w:rFonts w:cstheme="minorHAnsi"/>
          <w:color w:val="000000"/>
          <w:sz w:val="24"/>
          <w:szCs w:val="24"/>
          <w:lang w:val="en-GB"/>
        </w:rPr>
      </w:pPr>
      <w:r w:rsidRPr="00EB4E81">
        <w:rPr>
          <w:rFonts w:cstheme="minorHAnsi"/>
          <w:color w:val="000000"/>
          <w:sz w:val="24"/>
          <w:szCs w:val="24"/>
        </w:rPr>
        <w:t xml:space="preserve">Yukarıda belirtilen kişisel verileriniz 6698 sayılı Kanun’un 5. ve 6. maddelerinde belirtilen (i) kanunlarda açıkça öngörülmüş olması, (ii) bir sözleşmenin kurulması veya ifasıyla doğrudan doğruya ilgili olması kaydıyla, sözleşmenin taraflarına ait kişisel verilerin işlenmesinin gerekli olması, (iii) Fiili imkânsızlık nedeniyle rızasını açıklayamayacak durumda bulunan veya rızasına hukuki geçerlilik tanınmayan kişinin kendisinin ya da bir başkasının hayatı veya beden bütünlüğünün korunması için zorunlu olması, (iv) veri sorumlusunun hukuki yükümlülüğünü yerine getirebilmesi için zorunlu olması, (v) ilgili kişinin temel hak ve özgürlüklerine </w:t>
      </w:r>
      <w:proofErr w:type="gramStart"/>
      <w:r w:rsidRPr="00EB4E81">
        <w:rPr>
          <w:rFonts w:cstheme="minorHAnsi"/>
          <w:color w:val="000000"/>
          <w:sz w:val="24"/>
          <w:szCs w:val="24"/>
        </w:rPr>
        <w:t>zarar  vermemek</w:t>
      </w:r>
      <w:proofErr w:type="gramEnd"/>
      <w:r w:rsidRPr="00EB4E81">
        <w:rPr>
          <w:rFonts w:cstheme="minorHAnsi"/>
          <w:color w:val="000000"/>
          <w:sz w:val="24"/>
          <w:szCs w:val="24"/>
        </w:rPr>
        <w:t xml:space="preserve"> kaydıyla veri sorumlusunun meşru menfaati için zorunlu olması, (vi)</w:t>
      </w:r>
      <w:r w:rsidRPr="00EB4E81">
        <w:rPr>
          <w:rFonts w:cstheme="minorHAnsi"/>
          <w:sz w:val="24"/>
          <w:szCs w:val="24"/>
        </w:rPr>
        <w:t xml:space="preserve"> </w:t>
      </w:r>
      <w:r w:rsidRPr="00EB4E81">
        <w:rPr>
          <w:rFonts w:cstheme="minorHAnsi"/>
          <w:color w:val="000000"/>
          <w:sz w:val="24"/>
          <w:szCs w:val="24"/>
        </w:rPr>
        <w:t>kamu sağlığının korunması, koruyucu hekimlik, tıbbî teşhis, tedavi ve bakım hizmetlerinin yürütülmesi, sağlık hizmetleri ile finansmanının planlanması ve yönetimi sebepleriyle işbu Aydınlatma Metninde belirtilen amaçlar kapsamında;</w:t>
      </w:r>
    </w:p>
    <w:p w:rsidR="00362DF9" w:rsidRPr="00EB4E81" w:rsidRDefault="00362DF9" w:rsidP="00362DF9">
      <w:pPr>
        <w:tabs>
          <w:tab w:val="left" w:pos="6165"/>
        </w:tabs>
        <w:spacing w:after="0" w:line="276" w:lineRule="auto"/>
        <w:jc w:val="both"/>
        <w:rPr>
          <w:rFonts w:cstheme="minorHAnsi"/>
          <w:sz w:val="24"/>
          <w:szCs w:val="24"/>
        </w:rPr>
      </w:pPr>
      <w:r w:rsidRPr="00EB4E81">
        <w:rPr>
          <w:rFonts w:cstheme="minorHAnsi"/>
          <w:b/>
          <w:sz w:val="24"/>
          <w:szCs w:val="24"/>
        </w:rPr>
        <w:t>a)</w:t>
      </w:r>
      <w:r w:rsidRPr="00EB4E81">
        <w:rPr>
          <w:rFonts w:cstheme="minorHAnsi"/>
          <w:sz w:val="24"/>
          <w:szCs w:val="24"/>
        </w:rPr>
        <w:t xml:space="preserve"> Hukuka ve dürüstlük kurallarına uygun olmak,</w:t>
      </w:r>
      <w:r w:rsidRPr="00EB4E81">
        <w:rPr>
          <w:rFonts w:cstheme="minorHAnsi"/>
          <w:sz w:val="24"/>
          <w:szCs w:val="24"/>
        </w:rPr>
        <w:tab/>
      </w:r>
    </w:p>
    <w:p w:rsidR="00362DF9" w:rsidRPr="00EB4E81" w:rsidRDefault="00362DF9" w:rsidP="00362DF9">
      <w:pPr>
        <w:spacing w:after="0" w:line="276" w:lineRule="auto"/>
        <w:jc w:val="both"/>
        <w:rPr>
          <w:rFonts w:cstheme="minorHAnsi"/>
          <w:sz w:val="24"/>
          <w:szCs w:val="24"/>
        </w:rPr>
      </w:pPr>
      <w:r w:rsidRPr="00EB4E81">
        <w:rPr>
          <w:rFonts w:cstheme="minorHAnsi"/>
          <w:b/>
          <w:sz w:val="24"/>
          <w:szCs w:val="24"/>
        </w:rPr>
        <w:t>b)</w:t>
      </w:r>
      <w:r w:rsidRPr="00EB4E81">
        <w:rPr>
          <w:rFonts w:cstheme="minorHAnsi"/>
          <w:sz w:val="24"/>
          <w:szCs w:val="24"/>
        </w:rPr>
        <w:t xml:space="preserve"> Doğru ve gerektiğinde güncel olmak kaydıyla,</w:t>
      </w:r>
    </w:p>
    <w:p w:rsidR="00362DF9" w:rsidRPr="00EB4E81" w:rsidRDefault="00362DF9" w:rsidP="00362DF9">
      <w:pPr>
        <w:spacing w:after="0" w:line="276" w:lineRule="auto"/>
        <w:jc w:val="both"/>
        <w:rPr>
          <w:rFonts w:cstheme="minorHAnsi"/>
          <w:sz w:val="24"/>
          <w:szCs w:val="24"/>
        </w:rPr>
      </w:pPr>
      <w:r w:rsidRPr="00EB4E81">
        <w:rPr>
          <w:rFonts w:cstheme="minorHAnsi"/>
          <w:b/>
          <w:sz w:val="24"/>
          <w:szCs w:val="24"/>
        </w:rPr>
        <w:t>c)</w:t>
      </w:r>
      <w:r w:rsidRPr="00EB4E81">
        <w:rPr>
          <w:rFonts w:cstheme="minorHAnsi"/>
          <w:sz w:val="24"/>
          <w:szCs w:val="24"/>
        </w:rPr>
        <w:t xml:space="preserve"> Belirli, açık ve meşru amaçlar </w:t>
      </w:r>
      <w:proofErr w:type="gramStart"/>
      <w:r w:rsidRPr="00EB4E81">
        <w:rPr>
          <w:rFonts w:cstheme="minorHAnsi"/>
          <w:sz w:val="24"/>
          <w:szCs w:val="24"/>
        </w:rPr>
        <w:t>ile,</w:t>
      </w:r>
      <w:proofErr w:type="gramEnd"/>
    </w:p>
    <w:p w:rsidR="00362DF9" w:rsidRPr="00EB4E81" w:rsidRDefault="00362DF9" w:rsidP="00362DF9">
      <w:pPr>
        <w:spacing w:after="0" w:line="276" w:lineRule="auto"/>
        <w:jc w:val="both"/>
        <w:rPr>
          <w:rFonts w:cstheme="minorHAnsi"/>
          <w:sz w:val="24"/>
          <w:szCs w:val="24"/>
        </w:rPr>
      </w:pPr>
      <w:r w:rsidRPr="00EB4E81">
        <w:rPr>
          <w:rFonts w:cstheme="minorHAnsi"/>
          <w:b/>
          <w:sz w:val="24"/>
          <w:szCs w:val="24"/>
        </w:rPr>
        <w:t>d)</w:t>
      </w:r>
      <w:r w:rsidRPr="00EB4E81">
        <w:rPr>
          <w:rFonts w:cstheme="minorHAnsi"/>
          <w:sz w:val="24"/>
          <w:szCs w:val="24"/>
        </w:rPr>
        <w:t xml:space="preserve"> İşlendikleri amaçla bağlantılı, sınırlı ve ölçülü olarak,</w:t>
      </w:r>
    </w:p>
    <w:p w:rsidR="00362DF9" w:rsidRPr="00EB4E81" w:rsidRDefault="00362DF9" w:rsidP="00362DF9">
      <w:pPr>
        <w:shd w:val="clear" w:color="auto" w:fill="FFFFFF"/>
        <w:spacing w:after="0" w:line="276" w:lineRule="auto"/>
        <w:jc w:val="both"/>
        <w:rPr>
          <w:rFonts w:cstheme="minorHAnsi"/>
          <w:bCs/>
          <w:sz w:val="24"/>
          <w:szCs w:val="24"/>
        </w:rPr>
      </w:pPr>
      <w:r w:rsidRPr="00EB4E81">
        <w:rPr>
          <w:rFonts w:cstheme="minorHAnsi"/>
          <w:b/>
          <w:sz w:val="24"/>
          <w:szCs w:val="24"/>
        </w:rPr>
        <w:t>e)</w:t>
      </w:r>
      <w:r w:rsidRPr="00EB4E81">
        <w:rPr>
          <w:rFonts w:cstheme="minorHAnsi"/>
          <w:sz w:val="24"/>
          <w:szCs w:val="24"/>
        </w:rPr>
        <w:t xml:space="preserve"> İlgili mevzuatta öngörülen veya işlendikleri amaç için gerekli olan süre kadar muhafaza edilmek üzere</w:t>
      </w:r>
      <w:r w:rsidRPr="00EB4E81">
        <w:rPr>
          <w:rFonts w:eastAsia="Times New Roman" w:cstheme="minorHAnsi"/>
          <w:color w:val="000000" w:themeColor="text1"/>
          <w:sz w:val="24"/>
          <w:szCs w:val="24"/>
          <w:lang w:eastAsia="tr-TR"/>
        </w:rPr>
        <w:t xml:space="preserve"> otomatik olan (örneğin, kamera kayıtları) ya da herhangi bir veri kayıt sisteminin parçası olmak kaydıyla otomatik olmayan yollarla (örneğin, tarafınızdan doldurulan formlar) işlenecek, kaydedilecek, depolanacak, muhafaza edilecek, sınıflandırılacak ve</w:t>
      </w:r>
      <w:r w:rsidRPr="00EB4E81">
        <w:rPr>
          <w:rFonts w:cstheme="minorHAnsi"/>
          <w:bCs/>
          <w:sz w:val="24"/>
          <w:szCs w:val="24"/>
        </w:rPr>
        <w:t xml:space="preserve"> aktarılabilecektir.</w:t>
      </w:r>
    </w:p>
    <w:p w:rsidR="00362DF9" w:rsidRDefault="00362DF9" w:rsidP="00362DF9">
      <w:pPr>
        <w:shd w:val="clear" w:color="auto" w:fill="FFFFFF"/>
        <w:spacing w:after="0" w:line="276" w:lineRule="auto"/>
        <w:jc w:val="both"/>
        <w:rPr>
          <w:rFonts w:cstheme="minorHAnsi"/>
          <w:bCs/>
          <w:sz w:val="24"/>
          <w:szCs w:val="24"/>
        </w:rPr>
      </w:pPr>
    </w:p>
    <w:p w:rsidR="00EB4E81" w:rsidRPr="00EB4E81" w:rsidRDefault="00EB4E81" w:rsidP="00362DF9">
      <w:pPr>
        <w:shd w:val="clear" w:color="auto" w:fill="FFFFFF"/>
        <w:spacing w:after="0" w:line="276" w:lineRule="auto"/>
        <w:jc w:val="both"/>
        <w:rPr>
          <w:rFonts w:cstheme="minorHAnsi"/>
          <w:bCs/>
          <w:sz w:val="24"/>
          <w:szCs w:val="24"/>
        </w:rPr>
      </w:pPr>
    </w:p>
    <w:p w:rsidR="00362DF9" w:rsidRPr="00EB4E81" w:rsidRDefault="00362DF9" w:rsidP="00362DF9">
      <w:pPr>
        <w:pStyle w:val="ListeParagraf"/>
        <w:numPr>
          <w:ilvl w:val="0"/>
          <w:numId w:val="1"/>
        </w:numPr>
        <w:shd w:val="clear" w:color="auto" w:fill="FFFFFF"/>
        <w:spacing w:after="0" w:line="276" w:lineRule="auto"/>
        <w:ind w:left="0" w:firstLine="0"/>
        <w:jc w:val="both"/>
        <w:rPr>
          <w:rFonts w:cstheme="minorHAnsi"/>
          <w:sz w:val="24"/>
          <w:szCs w:val="24"/>
        </w:rPr>
      </w:pPr>
      <w:r w:rsidRPr="00EB4E81">
        <w:rPr>
          <w:rFonts w:cstheme="minorHAnsi"/>
          <w:b/>
          <w:bCs/>
          <w:sz w:val="24"/>
          <w:szCs w:val="24"/>
        </w:rPr>
        <w:t>Kişisel Verilerin İşlenmesine Dair Haklarınız Nelerdir ve Bu Haklara Nasıl Erişebilirsiniz?</w:t>
      </w:r>
    </w:p>
    <w:p w:rsidR="009D1639" w:rsidRPr="00EB4E81" w:rsidRDefault="009D1639" w:rsidP="009D1639">
      <w:pPr>
        <w:jc w:val="both"/>
        <w:rPr>
          <w:rFonts w:cstheme="minorHAnsi"/>
          <w:b/>
          <w:sz w:val="24"/>
          <w:szCs w:val="24"/>
        </w:rPr>
      </w:pPr>
      <w:r w:rsidRPr="00EB4E81">
        <w:rPr>
          <w:rFonts w:cstheme="minorHAnsi"/>
          <w:b/>
          <w:sz w:val="24"/>
          <w:szCs w:val="24"/>
        </w:rPr>
        <w:t xml:space="preserve">Kişisel Verilerin Korunmasına Yönelik Haklarınız </w:t>
      </w:r>
    </w:p>
    <w:p w:rsidR="009D1639" w:rsidRPr="00EB4E81" w:rsidRDefault="009D1639" w:rsidP="009D1639">
      <w:pPr>
        <w:jc w:val="both"/>
        <w:rPr>
          <w:rFonts w:cstheme="minorHAnsi"/>
          <w:sz w:val="24"/>
          <w:szCs w:val="24"/>
        </w:rPr>
      </w:pPr>
      <w:r w:rsidRPr="00EB4E81">
        <w:rPr>
          <w:rFonts w:cstheme="minorHAnsi"/>
          <w:sz w:val="24"/>
          <w:szCs w:val="24"/>
        </w:rPr>
        <w:t>Kanu</w:t>
      </w:r>
      <w:r w:rsidR="002A2572" w:rsidRPr="00EB4E81">
        <w:rPr>
          <w:rFonts w:cstheme="minorHAnsi"/>
          <w:sz w:val="24"/>
          <w:szCs w:val="24"/>
        </w:rPr>
        <w:t xml:space="preserve">n ve ilgili mevzuatlar uyarınca işbu Aydınlatma Metnini onaylayan ilgili </w:t>
      </w:r>
      <w:r w:rsidR="00C470DA" w:rsidRPr="00EB4E81">
        <w:rPr>
          <w:rFonts w:cstheme="minorHAnsi"/>
          <w:sz w:val="24"/>
          <w:szCs w:val="24"/>
        </w:rPr>
        <w:t>hasta/hizmet alan</w:t>
      </w:r>
      <w:r w:rsidR="00806394">
        <w:rPr>
          <w:rFonts w:cstheme="minorHAnsi"/>
          <w:sz w:val="24"/>
          <w:szCs w:val="24"/>
        </w:rPr>
        <w:t xml:space="preserve"> kişi</w:t>
      </w:r>
      <w:r w:rsidR="002A2572" w:rsidRPr="00EB4E81">
        <w:rPr>
          <w:rFonts w:cstheme="minorHAnsi"/>
          <w:sz w:val="24"/>
          <w:szCs w:val="24"/>
        </w:rPr>
        <w:t>;</w:t>
      </w:r>
    </w:p>
    <w:p w:rsidR="009D1639" w:rsidRPr="00EB4E81" w:rsidRDefault="002A2572" w:rsidP="00FD7C6C">
      <w:pPr>
        <w:pStyle w:val="ListeParagraf"/>
        <w:numPr>
          <w:ilvl w:val="2"/>
          <w:numId w:val="3"/>
        </w:numPr>
        <w:jc w:val="both"/>
        <w:rPr>
          <w:rFonts w:cstheme="minorHAnsi"/>
          <w:sz w:val="24"/>
          <w:szCs w:val="24"/>
        </w:rPr>
      </w:pPr>
      <w:r w:rsidRPr="00EB4E81">
        <w:rPr>
          <w:rFonts w:cstheme="minorHAnsi"/>
          <w:sz w:val="24"/>
          <w:szCs w:val="24"/>
        </w:rPr>
        <w:t>Kişisel verilerinin</w:t>
      </w:r>
      <w:r w:rsidR="009D1639" w:rsidRPr="00EB4E81">
        <w:rPr>
          <w:rFonts w:cstheme="minorHAnsi"/>
          <w:sz w:val="24"/>
          <w:szCs w:val="24"/>
        </w:rPr>
        <w:t xml:space="preserve"> işlenip işlenmediğini öğrenme,</w:t>
      </w:r>
    </w:p>
    <w:p w:rsidR="009D1639" w:rsidRPr="00EB4E81" w:rsidRDefault="009D1639" w:rsidP="00FD7C6C">
      <w:pPr>
        <w:pStyle w:val="ListeParagraf"/>
        <w:numPr>
          <w:ilvl w:val="2"/>
          <w:numId w:val="3"/>
        </w:numPr>
        <w:jc w:val="both"/>
        <w:rPr>
          <w:rFonts w:cstheme="minorHAnsi"/>
          <w:sz w:val="24"/>
          <w:szCs w:val="24"/>
        </w:rPr>
      </w:pPr>
      <w:r w:rsidRPr="00EB4E81">
        <w:rPr>
          <w:rFonts w:cstheme="minorHAnsi"/>
          <w:sz w:val="24"/>
          <w:szCs w:val="24"/>
        </w:rPr>
        <w:t>K</w:t>
      </w:r>
      <w:r w:rsidR="002A637A" w:rsidRPr="00EB4E81">
        <w:rPr>
          <w:rFonts w:cstheme="minorHAnsi"/>
          <w:sz w:val="24"/>
          <w:szCs w:val="24"/>
        </w:rPr>
        <w:t xml:space="preserve">işisel </w:t>
      </w:r>
      <w:r w:rsidR="002A2572" w:rsidRPr="00EB4E81">
        <w:rPr>
          <w:rFonts w:cstheme="minorHAnsi"/>
          <w:sz w:val="24"/>
          <w:szCs w:val="24"/>
        </w:rPr>
        <w:t xml:space="preserve">verilerinin </w:t>
      </w:r>
      <w:r w:rsidR="002A637A" w:rsidRPr="00EB4E81">
        <w:rPr>
          <w:rFonts w:cstheme="minorHAnsi"/>
          <w:sz w:val="24"/>
          <w:szCs w:val="24"/>
        </w:rPr>
        <w:t>işlendiğine</w:t>
      </w:r>
      <w:r w:rsidRPr="00EB4E81">
        <w:rPr>
          <w:rFonts w:cstheme="minorHAnsi"/>
          <w:sz w:val="24"/>
          <w:szCs w:val="24"/>
        </w:rPr>
        <w:t xml:space="preserve"> ilişkin bilgi talep etme, </w:t>
      </w:r>
    </w:p>
    <w:p w:rsidR="009D1639" w:rsidRPr="00EB4E81" w:rsidRDefault="009D1639" w:rsidP="00FD7C6C">
      <w:pPr>
        <w:pStyle w:val="ListeParagraf"/>
        <w:numPr>
          <w:ilvl w:val="2"/>
          <w:numId w:val="3"/>
        </w:numPr>
        <w:jc w:val="both"/>
        <w:rPr>
          <w:rFonts w:cstheme="minorHAnsi"/>
          <w:sz w:val="24"/>
          <w:szCs w:val="24"/>
        </w:rPr>
      </w:pPr>
      <w:r w:rsidRPr="00EB4E81">
        <w:rPr>
          <w:rFonts w:cstheme="minorHAnsi"/>
          <w:sz w:val="24"/>
          <w:szCs w:val="24"/>
        </w:rPr>
        <w:t xml:space="preserve">Kişisel sağlık </w:t>
      </w:r>
      <w:r w:rsidR="002A2572" w:rsidRPr="00EB4E81">
        <w:rPr>
          <w:rFonts w:cstheme="minorHAnsi"/>
          <w:sz w:val="24"/>
          <w:szCs w:val="24"/>
        </w:rPr>
        <w:t xml:space="preserve">verilerine </w:t>
      </w:r>
      <w:r w:rsidRPr="00EB4E81">
        <w:rPr>
          <w:rFonts w:cstheme="minorHAnsi"/>
          <w:sz w:val="24"/>
          <w:szCs w:val="24"/>
        </w:rPr>
        <w:t>erişim ve bu verileri isteme,</w:t>
      </w:r>
    </w:p>
    <w:p w:rsidR="009D1639" w:rsidRPr="00EB4E81" w:rsidRDefault="002A2572" w:rsidP="00FD7C6C">
      <w:pPr>
        <w:pStyle w:val="ListeParagraf"/>
        <w:numPr>
          <w:ilvl w:val="2"/>
          <w:numId w:val="3"/>
        </w:numPr>
        <w:jc w:val="both"/>
        <w:rPr>
          <w:rFonts w:cstheme="minorHAnsi"/>
          <w:sz w:val="24"/>
          <w:szCs w:val="24"/>
        </w:rPr>
      </w:pPr>
      <w:r w:rsidRPr="00EB4E81">
        <w:rPr>
          <w:rFonts w:cstheme="minorHAnsi"/>
          <w:sz w:val="24"/>
          <w:szCs w:val="24"/>
        </w:rPr>
        <w:t>Kişisel</w:t>
      </w:r>
      <w:r w:rsidR="00235890" w:rsidRPr="00EB4E81">
        <w:rPr>
          <w:rFonts w:cstheme="minorHAnsi"/>
          <w:sz w:val="24"/>
          <w:szCs w:val="24"/>
        </w:rPr>
        <w:t xml:space="preserve"> </w:t>
      </w:r>
      <w:r w:rsidRPr="00EB4E81">
        <w:rPr>
          <w:rFonts w:cstheme="minorHAnsi"/>
          <w:sz w:val="24"/>
          <w:szCs w:val="24"/>
        </w:rPr>
        <w:t>verilerinin i</w:t>
      </w:r>
      <w:r w:rsidR="009D1639" w:rsidRPr="00EB4E81">
        <w:rPr>
          <w:rFonts w:cstheme="minorHAnsi"/>
          <w:sz w:val="24"/>
          <w:szCs w:val="24"/>
        </w:rPr>
        <w:t xml:space="preserve">şlenme amacını ve bunların amacına uygun kullanılıp kullanılmadığını öğrenme,  </w:t>
      </w:r>
    </w:p>
    <w:p w:rsidR="009D1639" w:rsidRPr="00EB4E81" w:rsidRDefault="009D1639" w:rsidP="00FD7C6C">
      <w:pPr>
        <w:pStyle w:val="ListeParagraf"/>
        <w:numPr>
          <w:ilvl w:val="2"/>
          <w:numId w:val="3"/>
        </w:numPr>
        <w:jc w:val="both"/>
        <w:rPr>
          <w:rFonts w:cstheme="minorHAnsi"/>
          <w:sz w:val="24"/>
          <w:szCs w:val="24"/>
        </w:rPr>
      </w:pPr>
      <w:r w:rsidRPr="00EB4E81">
        <w:rPr>
          <w:rFonts w:cstheme="minorHAnsi"/>
          <w:sz w:val="24"/>
          <w:szCs w:val="24"/>
        </w:rPr>
        <w:t xml:space="preserve">Yurt içinde veya yurt dışında kişisel </w:t>
      </w:r>
      <w:r w:rsidR="002A2572" w:rsidRPr="00EB4E81">
        <w:rPr>
          <w:rFonts w:cstheme="minorHAnsi"/>
          <w:sz w:val="24"/>
          <w:szCs w:val="24"/>
        </w:rPr>
        <w:t xml:space="preserve">verilerinin </w:t>
      </w:r>
      <w:r w:rsidRPr="00EB4E81">
        <w:rPr>
          <w:rFonts w:cstheme="minorHAnsi"/>
          <w:sz w:val="24"/>
          <w:szCs w:val="24"/>
        </w:rPr>
        <w:t>aktarıldığı üçüncü kişileri bilme,</w:t>
      </w:r>
    </w:p>
    <w:p w:rsidR="009D1639" w:rsidRPr="00EB4E81" w:rsidRDefault="009D1639" w:rsidP="00FD7C6C">
      <w:pPr>
        <w:pStyle w:val="ListeParagraf"/>
        <w:numPr>
          <w:ilvl w:val="2"/>
          <w:numId w:val="3"/>
        </w:numPr>
        <w:jc w:val="both"/>
        <w:rPr>
          <w:rFonts w:cstheme="minorHAnsi"/>
          <w:sz w:val="24"/>
          <w:szCs w:val="24"/>
        </w:rPr>
      </w:pPr>
      <w:r w:rsidRPr="00EB4E81">
        <w:rPr>
          <w:rFonts w:cstheme="minorHAnsi"/>
          <w:sz w:val="24"/>
          <w:szCs w:val="24"/>
        </w:rPr>
        <w:t xml:space="preserve">Kişisel </w:t>
      </w:r>
      <w:r w:rsidR="002A2572" w:rsidRPr="00EB4E81">
        <w:rPr>
          <w:rFonts w:cstheme="minorHAnsi"/>
          <w:sz w:val="24"/>
          <w:szCs w:val="24"/>
        </w:rPr>
        <w:t xml:space="preserve">verilerinin </w:t>
      </w:r>
      <w:r w:rsidRPr="00EB4E81">
        <w:rPr>
          <w:rFonts w:cstheme="minorHAnsi"/>
          <w:sz w:val="24"/>
          <w:szCs w:val="24"/>
        </w:rPr>
        <w:t>eksik veya yanlış işlenmiş olması hâlinde bunların düzeltilmesini isteme,</w:t>
      </w:r>
    </w:p>
    <w:p w:rsidR="009D1639" w:rsidRPr="00EB4E81" w:rsidRDefault="009D1639" w:rsidP="00FD7C6C">
      <w:pPr>
        <w:pStyle w:val="ListeParagraf"/>
        <w:numPr>
          <w:ilvl w:val="2"/>
          <w:numId w:val="3"/>
        </w:numPr>
        <w:jc w:val="both"/>
        <w:rPr>
          <w:rFonts w:cstheme="minorHAnsi"/>
          <w:sz w:val="24"/>
          <w:szCs w:val="24"/>
        </w:rPr>
      </w:pPr>
      <w:r w:rsidRPr="00EB4E81">
        <w:rPr>
          <w:rFonts w:cstheme="minorHAnsi"/>
          <w:sz w:val="24"/>
          <w:szCs w:val="24"/>
        </w:rPr>
        <w:t xml:space="preserve">Kişisel </w:t>
      </w:r>
      <w:r w:rsidR="002A2572" w:rsidRPr="00EB4E81">
        <w:rPr>
          <w:rFonts w:cstheme="minorHAnsi"/>
          <w:sz w:val="24"/>
          <w:szCs w:val="24"/>
        </w:rPr>
        <w:t xml:space="preserve">verilerinin </w:t>
      </w:r>
      <w:r w:rsidRPr="00EB4E81">
        <w:rPr>
          <w:rFonts w:cstheme="minorHAnsi"/>
          <w:sz w:val="24"/>
          <w:szCs w:val="24"/>
        </w:rPr>
        <w:t>silinmesini veya yok edilmesini</w:t>
      </w:r>
      <w:r w:rsidR="00E2250B" w:rsidRPr="00EB4E81">
        <w:rPr>
          <w:rFonts w:cstheme="minorHAnsi"/>
          <w:sz w:val="24"/>
          <w:szCs w:val="24"/>
        </w:rPr>
        <w:t xml:space="preserve"> (an</w:t>
      </w:r>
      <w:r w:rsidR="002A2572" w:rsidRPr="00EB4E81">
        <w:rPr>
          <w:rFonts w:cstheme="minorHAnsi"/>
          <w:sz w:val="24"/>
          <w:szCs w:val="24"/>
        </w:rPr>
        <w:t>o</w:t>
      </w:r>
      <w:r w:rsidR="002A637A" w:rsidRPr="00EB4E81">
        <w:rPr>
          <w:rFonts w:cstheme="minorHAnsi"/>
          <w:sz w:val="24"/>
          <w:szCs w:val="24"/>
        </w:rPr>
        <w:t>nim hale getirilmesi)</w:t>
      </w:r>
      <w:r w:rsidRPr="00EB4E81">
        <w:rPr>
          <w:rFonts w:cstheme="minorHAnsi"/>
          <w:sz w:val="24"/>
          <w:szCs w:val="24"/>
        </w:rPr>
        <w:t xml:space="preserve"> isteme, </w:t>
      </w:r>
    </w:p>
    <w:p w:rsidR="009D1639" w:rsidRPr="00EB4E81" w:rsidRDefault="009D1639" w:rsidP="00FD7C6C">
      <w:pPr>
        <w:pStyle w:val="ListeParagraf"/>
        <w:numPr>
          <w:ilvl w:val="2"/>
          <w:numId w:val="3"/>
        </w:numPr>
        <w:jc w:val="both"/>
        <w:rPr>
          <w:rFonts w:cstheme="minorHAnsi"/>
          <w:sz w:val="24"/>
          <w:szCs w:val="24"/>
        </w:rPr>
      </w:pPr>
      <w:r w:rsidRPr="00EB4E81">
        <w:rPr>
          <w:rFonts w:cstheme="minorHAnsi"/>
          <w:sz w:val="24"/>
          <w:szCs w:val="24"/>
        </w:rPr>
        <w:t xml:space="preserve">Kişisel </w:t>
      </w:r>
      <w:r w:rsidR="002A2572" w:rsidRPr="00EB4E81">
        <w:rPr>
          <w:rFonts w:cstheme="minorHAnsi"/>
          <w:sz w:val="24"/>
          <w:szCs w:val="24"/>
        </w:rPr>
        <w:t xml:space="preserve">verilerinin </w:t>
      </w:r>
      <w:r w:rsidRPr="00EB4E81">
        <w:rPr>
          <w:rFonts w:cstheme="minorHAnsi"/>
          <w:sz w:val="24"/>
          <w:szCs w:val="24"/>
        </w:rPr>
        <w:t xml:space="preserve">eksik veya yanlış işlenmiş olması hâlinde bunların düzeltilmesine ve/veya kişisel </w:t>
      </w:r>
      <w:r w:rsidR="002A2572" w:rsidRPr="00EB4E81">
        <w:rPr>
          <w:rFonts w:cstheme="minorHAnsi"/>
          <w:sz w:val="24"/>
          <w:szCs w:val="24"/>
        </w:rPr>
        <w:t xml:space="preserve">verilerinin </w:t>
      </w:r>
      <w:r w:rsidRPr="00EB4E81">
        <w:rPr>
          <w:rFonts w:cstheme="minorHAnsi"/>
          <w:sz w:val="24"/>
          <w:szCs w:val="24"/>
        </w:rPr>
        <w:t xml:space="preserve">silinmesini veya yok edilmesine ilişkin işlemlerin kişisel </w:t>
      </w:r>
      <w:r w:rsidR="002A2572" w:rsidRPr="00EB4E81">
        <w:rPr>
          <w:rFonts w:cstheme="minorHAnsi"/>
          <w:sz w:val="24"/>
          <w:szCs w:val="24"/>
        </w:rPr>
        <w:t xml:space="preserve">verilerinin </w:t>
      </w:r>
      <w:r w:rsidRPr="00EB4E81">
        <w:rPr>
          <w:rFonts w:cstheme="minorHAnsi"/>
          <w:sz w:val="24"/>
          <w:szCs w:val="24"/>
        </w:rPr>
        <w:t xml:space="preserve">aktarıldığı üçüncü kişilere bildirilmesini isteme, </w:t>
      </w:r>
    </w:p>
    <w:p w:rsidR="009D1639" w:rsidRPr="00EB4E81" w:rsidRDefault="002A2572" w:rsidP="00FD7C6C">
      <w:pPr>
        <w:pStyle w:val="ListeParagraf"/>
        <w:numPr>
          <w:ilvl w:val="2"/>
          <w:numId w:val="3"/>
        </w:numPr>
        <w:jc w:val="both"/>
        <w:rPr>
          <w:rFonts w:cstheme="minorHAnsi"/>
          <w:sz w:val="24"/>
          <w:szCs w:val="24"/>
        </w:rPr>
      </w:pPr>
      <w:r w:rsidRPr="00EB4E81">
        <w:rPr>
          <w:rFonts w:cstheme="minorHAnsi"/>
          <w:sz w:val="24"/>
          <w:szCs w:val="24"/>
        </w:rPr>
        <w:lastRenderedPageBreak/>
        <w:t>Kişinin işlenen verilerin</w:t>
      </w:r>
      <w:r w:rsidR="009D1639" w:rsidRPr="00EB4E81">
        <w:rPr>
          <w:rFonts w:cstheme="minorHAnsi"/>
          <w:sz w:val="24"/>
          <w:szCs w:val="24"/>
        </w:rPr>
        <w:t xml:space="preserve">in münhasıran otomatik sistemler vasıtasıyla analiz edilmesi suretiyle kendi </w:t>
      </w:r>
      <w:r w:rsidRPr="00EB4E81">
        <w:rPr>
          <w:rFonts w:cstheme="minorHAnsi"/>
          <w:sz w:val="24"/>
          <w:szCs w:val="24"/>
        </w:rPr>
        <w:t>aleyhinize</w:t>
      </w:r>
      <w:r w:rsidR="009D1639" w:rsidRPr="00EB4E81">
        <w:rPr>
          <w:rFonts w:cstheme="minorHAnsi"/>
          <w:sz w:val="24"/>
          <w:szCs w:val="24"/>
        </w:rPr>
        <w:t xml:space="preserve"> bir sonucun ortaya çıkmasına itiraz etme, </w:t>
      </w:r>
    </w:p>
    <w:p w:rsidR="002A637A" w:rsidRPr="00EB4E81" w:rsidRDefault="009D1639" w:rsidP="00FD7C6C">
      <w:pPr>
        <w:pStyle w:val="ListeParagraf"/>
        <w:numPr>
          <w:ilvl w:val="2"/>
          <w:numId w:val="3"/>
        </w:numPr>
        <w:jc w:val="both"/>
        <w:rPr>
          <w:rFonts w:cstheme="minorHAnsi"/>
          <w:sz w:val="24"/>
          <w:szCs w:val="24"/>
        </w:rPr>
      </w:pPr>
      <w:r w:rsidRPr="00EB4E81">
        <w:rPr>
          <w:rFonts w:cstheme="minorHAnsi"/>
          <w:sz w:val="24"/>
          <w:szCs w:val="24"/>
        </w:rPr>
        <w:t xml:space="preserve">Kişisel </w:t>
      </w:r>
      <w:r w:rsidR="002A2572" w:rsidRPr="00EB4E81">
        <w:rPr>
          <w:rFonts w:cstheme="minorHAnsi"/>
          <w:sz w:val="24"/>
          <w:szCs w:val="24"/>
        </w:rPr>
        <w:t xml:space="preserve">verilerinin </w:t>
      </w:r>
      <w:r w:rsidRPr="00EB4E81">
        <w:rPr>
          <w:rFonts w:cstheme="minorHAnsi"/>
          <w:sz w:val="24"/>
          <w:szCs w:val="24"/>
        </w:rPr>
        <w:t xml:space="preserve">kanuna aykırı olarak işlenmesi sebebiyle zarara </w:t>
      </w:r>
      <w:r w:rsidR="002A2572" w:rsidRPr="00EB4E81">
        <w:rPr>
          <w:rFonts w:cstheme="minorHAnsi"/>
          <w:sz w:val="24"/>
          <w:szCs w:val="24"/>
        </w:rPr>
        <w:t xml:space="preserve">uğranılması </w:t>
      </w:r>
      <w:r w:rsidRPr="00EB4E81">
        <w:rPr>
          <w:rFonts w:cstheme="minorHAnsi"/>
          <w:sz w:val="24"/>
          <w:szCs w:val="24"/>
        </w:rPr>
        <w:t xml:space="preserve">hâlinde zararın giderilmesini talep etme </w:t>
      </w:r>
    </w:p>
    <w:p w:rsidR="009D1639" w:rsidRPr="00806394" w:rsidRDefault="00806394" w:rsidP="00806394">
      <w:pPr>
        <w:jc w:val="both"/>
        <w:rPr>
          <w:rFonts w:cstheme="minorHAnsi"/>
          <w:sz w:val="24"/>
          <w:szCs w:val="24"/>
        </w:rPr>
      </w:pPr>
      <w:r>
        <w:rPr>
          <w:rFonts w:cstheme="minorHAnsi"/>
          <w:sz w:val="24"/>
          <w:szCs w:val="24"/>
        </w:rPr>
        <w:t xml:space="preserve">  </w:t>
      </w:r>
      <w:r w:rsidR="006A021A" w:rsidRPr="00806394">
        <w:rPr>
          <w:rFonts w:cstheme="minorHAnsi"/>
          <w:b/>
          <w:sz w:val="24"/>
          <w:szCs w:val="24"/>
        </w:rPr>
        <w:t>HAKLARINA SAHİP OLDUĞU</w:t>
      </w:r>
      <w:r w:rsidR="002A637A" w:rsidRPr="00806394">
        <w:rPr>
          <w:rFonts w:cstheme="minorHAnsi"/>
          <w:b/>
          <w:sz w:val="24"/>
          <w:szCs w:val="24"/>
        </w:rPr>
        <w:t xml:space="preserve"> </w:t>
      </w:r>
      <w:r w:rsidR="00E25B74" w:rsidRPr="00806394">
        <w:rPr>
          <w:rFonts w:cstheme="minorHAnsi"/>
          <w:sz w:val="24"/>
          <w:szCs w:val="24"/>
        </w:rPr>
        <w:t>hususunda</w:t>
      </w:r>
      <w:r w:rsidR="009D1639" w:rsidRPr="00806394">
        <w:rPr>
          <w:rFonts w:cstheme="minorHAnsi"/>
          <w:sz w:val="24"/>
          <w:szCs w:val="24"/>
        </w:rPr>
        <w:t xml:space="preserve"> </w:t>
      </w:r>
      <w:r w:rsidR="006A021A" w:rsidRPr="00806394">
        <w:rPr>
          <w:rFonts w:cstheme="minorHAnsi"/>
          <w:sz w:val="24"/>
          <w:szCs w:val="24"/>
        </w:rPr>
        <w:t>bilgilendirildi.</w:t>
      </w:r>
    </w:p>
    <w:p w:rsidR="00E25B74" w:rsidRPr="00EB4E81" w:rsidRDefault="00E25B74" w:rsidP="002A637A">
      <w:pPr>
        <w:pStyle w:val="ListeParagraf"/>
        <w:ind w:left="1304"/>
        <w:jc w:val="both"/>
        <w:rPr>
          <w:rFonts w:cstheme="minorHAnsi"/>
          <w:sz w:val="24"/>
          <w:szCs w:val="24"/>
        </w:rPr>
      </w:pPr>
    </w:p>
    <w:p w:rsidR="00362DF9" w:rsidRPr="00EB4E81" w:rsidRDefault="00362DF9" w:rsidP="00362DF9">
      <w:pPr>
        <w:pStyle w:val="ListeParagraf"/>
        <w:shd w:val="clear" w:color="auto" w:fill="FFFFFF"/>
        <w:spacing w:after="0" w:line="276" w:lineRule="auto"/>
        <w:ind w:left="0"/>
        <w:jc w:val="both"/>
        <w:rPr>
          <w:rFonts w:cstheme="minorHAnsi"/>
          <w:bCs/>
          <w:sz w:val="24"/>
          <w:szCs w:val="24"/>
        </w:rPr>
      </w:pPr>
    </w:p>
    <w:p w:rsidR="00362DF9" w:rsidRPr="00EB4E81" w:rsidRDefault="002A637A" w:rsidP="002A637A">
      <w:pPr>
        <w:pStyle w:val="NormalWeb"/>
        <w:numPr>
          <w:ilvl w:val="0"/>
          <w:numId w:val="1"/>
        </w:numPr>
        <w:shd w:val="clear" w:color="auto" w:fill="FFFFFF"/>
        <w:spacing w:before="0" w:beforeAutospacing="0" w:after="0" w:afterAutospacing="0" w:line="276" w:lineRule="auto"/>
        <w:jc w:val="both"/>
        <w:rPr>
          <w:rFonts w:asciiTheme="minorHAnsi" w:hAnsiTheme="minorHAnsi" w:cstheme="minorHAnsi"/>
          <w:b/>
        </w:rPr>
      </w:pPr>
      <w:r w:rsidRPr="00EB4E81">
        <w:rPr>
          <w:rFonts w:asciiTheme="minorHAnsi" w:hAnsiTheme="minorHAnsi" w:cstheme="minorHAnsi"/>
          <w:b/>
        </w:rPr>
        <w:t xml:space="preserve">İletişim ve Başvuru; </w:t>
      </w:r>
    </w:p>
    <w:p w:rsidR="002A637A" w:rsidRPr="00EB4E81" w:rsidRDefault="002A637A" w:rsidP="002A637A">
      <w:pPr>
        <w:pStyle w:val="NormalWeb"/>
        <w:shd w:val="clear" w:color="auto" w:fill="FFFFFF"/>
        <w:spacing w:before="0" w:beforeAutospacing="0" w:after="0" w:afterAutospacing="0" w:line="276" w:lineRule="auto"/>
        <w:ind w:left="720"/>
        <w:jc w:val="both"/>
        <w:rPr>
          <w:rFonts w:asciiTheme="minorHAnsi" w:hAnsiTheme="minorHAnsi" w:cstheme="minorHAnsi"/>
        </w:rPr>
      </w:pPr>
    </w:p>
    <w:p w:rsidR="009D1639" w:rsidRPr="00EB4E81" w:rsidRDefault="00362DF9" w:rsidP="00B271AE">
      <w:pPr>
        <w:pStyle w:val="NormalWeb"/>
        <w:shd w:val="clear" w:color="auto" w:fill="FFFFFF"/>
        <w:spacing w:before="0" w:beforeAutospacing="0" w:after="0" w:afterAutospacing="0" w:line="276" w:lineRule="auto"/>
        <w:jc w:val="both"/>
        <w:rPr>
          <w:rFonts w:asciiTheme="minorHAnsi" w:hAnsiTheme="minorHAnsi" w:cstheme="minorHAnsi"/>
        </w:rPr>
      </w:pPr>
      <w:r w:rsidRPr="00EB4E81">
        <w:rPr>
          <w:rFonts w:asciiTheme="minorHAnsi" w:hAnsiTheme="minorHAnsi" w:cstheme="minorHAnsi"/>
        </w:rPr>
        <w:t xml:space="preserve">KVKK kapsamındaki haklarınıza ilişkin taleplerinizi “Veri Sorumlusuna Başvuru Usul ve Esasları Hakkında Tebliğ” Madde 5’e göre </w:t>
      </w:r>
      <w:r w:rsidR="00E25B74" w:rsidRPr="00EB4E81">
        <w:rPr>
          <w:rFonts w:asciiTheme="minorHAnsi" w:hAnsiTheme="minorHAnsi" w:cstheme="minorHAnsi"/>
        </w:rPr>
        <w:t>Kanun kapsamındaki taleplerinizi</w:t>
      </w:r>
      <w:r w:rsidR="00387669">
        <w:rPr>
          <w:rFonts w:asciiTheme="minorHAnsi" w:hAnsiTheme="minorHAnsi" w:cstheme="minorHAnsi"/>
        </w:rPr>
        <w:t>, “</w:t>
      </w:r>
      <w:r w:rsidR="00387669" w:rsidRPr="00622C95">
        <w:rPr>
          <w:rFonts w:asciiTheme="minorHAnsi" w:hAnsiTheme="minorHAnsi" w:cstheme="minorHAnsi"/>
          <w:highlight w:val="yellow"/>
        </w:rPr>
        <w:t>www</w:t>
      </w:r>
      <w:proofErr w:type="gramStart"/>
      <w:r w:rsidR="00387669" w:rsidRPr="00622C95">
        <w:rPr>
          <w:rFonts w:asciiTheme="minorHAnsi" w:hAnsiTheme="minorHAnsi" w:cstheme="minorHAnsi"/>
          <w:highlight w:val="yellow"/>
        </w:rPr>
        <w:t>…………………………………………………………………………</w:t>
      </w:r>
      <w:proofErr w:type="gramEnd"/>
      <w:r w:rsidR="009D1639" w:rsidRPr="00EB4E81">
        <w:rPr>
          <w:rFonts w:asciiTheme="minorHAnsi" w:hAnsiTheme="minorHAnsi" w:cstheme="minorHAnsi"/>
        </w:rPr>
        <w:t xml:space="preserve"> </w:t>
      </w:r>
      <w:proofErr w:type="gramStart"/>
      <w:r w:rsidR="009D1639" w:rsidRPr="00EB4E81">
        <w:rPr>
          <w:rFonts w:asciiTheme="minorHAnsi" w:hAnsiTheme="minorHAnsi" w:cstheme="minorHAnsi"/>
        </w:rPr>
        <w:t>web</w:t>
      </w:r>
      <w:proofErr w:type="gramEnd"/>
      <w:r w:rsidR="009D1639" w:rsidRPr="00EB4E81">
        <w:rPr>
          <w:rFonts w:asciiTheme="minorHAnsi" w:hAnsiTheme="minorHAnsi" w:cstheme="minorHAnsi"/>
        </w:rPr>
        <w:t xml:space="preserve"> adresindeki “Kişisel Verilerin Korunması Kanunu Uyarınca Başvuru </w:t>
      </w:r>
      <w:proofErr w:type="spellStart"/>
      <w:r w:rsidR="009D1639" w:rsidRPr="00EB4E81">
        <w:rPr>
          <w:rFonts w:asciiTheme="minorHAnsi" w:hAnsiTheme="minorHAnsi" w:cstheme="minorHAnsi"/>
        </w:rPr>
        <w:t>Formu”nu</w:t>
      </w:r>
      <w:proofErr w:type="spellEnd"/>
      <w:r w:rsidR="009D1639" w:rsidRPr="00EB4E81">
        <w:rPr>
          <w:rFonts w:asciiTheme="minorHAnsi" w:hAnsiTheme="minorHAnsi" w:cstheme="minorHAnsi"/>
        </w:rPr>
        <w:t xml:space="preserve"> doldurarak; </w:t>
      </w:r>
    </w:p>
    <w:p w:rsidR="00524F38" w:rsidRPr="00EB4E81" w:rsidRDefault="00524F38" w:rsidP="00B271AE">
      <w:pPr>
        <w:pStyle w:val="NormalWeb"/>
        <w:shd w:val="clear" w:color="auto" w:fill="FFFFFF"/>
        <w:spacing w:before="0" w:beforeAutospacing="0" w:after="0" w:afterAutospacing="0" w:line="276" w:lineRule="auto"/>
        <w:jc w:val="both"/>
        <w:rPr>
          <w:rFonts w:asciiTheme="minorHAnsi" w:hAnsiTheme="minorHAnsi" w:cstheme="minorHAnsi"/>
        </w:rPr>
      </w:pPr>
    </w:p>
    <w:p w:rsidR="009D1639" w:rsidRPr="00EB4E81" w:rsidRDefault="009D1639" w:rsidP="009D1639">
      <w:pPr>
        <w:pStyle w:val="ListeParagraf"/>
        <w:numPr>
          <w:ilvl w:val="0"/>
          <w:numId w:val="6"/>
        </w:numPr>
        <w:jc w:val="both"/>
        <w:rPr>
          <w:rFonts w:cstheme="minorHAnsi"/>
          <w:sz w:val="24"/>
          <w:szCs w:val="24"/>
        </w:rPr>
      </w:pPr>
      <w:proofErr w:type="gramStart"/>
      <w:r w:rsidRPr="00622C95">
        <w:rPr>
          <w:rFonts w:cstheme="minorHAnsi"/>
          <w:sz w:val="24"/>
          <w:szCs w:val="24"/>
          <w:highlight w:val="yellow"/>
        </w:rPr>
        <w:t>…………………………………………………………………………</w:t>
      </w:r>
      <w:proofErr w:type="gramEnd"/>
      <w:r w:rsidRPr="00EB4E81">
        <w:rPr>
          <w:rFonts w:cstheme="minorHAnsi"/>
          <w:sz w:val="24"/>
          <w:szCs w:val="24"/>
        </w:rPr>
        <w:t>/İstanbul adresine bizzat teslim edeb</w:t>
      </w:r>
      <w:r w:rsidR="00E25B74" w:rsidRPr="00EB4E81">
        <w:rPr>
          <w:rFonts w:cstheme="minorHAnsi"/>
          <w:sz w:val="24"/>
          <w:szCs w:val="24"/>
        </w:rPr>
        <w:t>ilir,</w:t>
      </w:r>
    </w:p>
    <w:p w:rsidR="009D1639" w:rsidRPr="00EB4E81" w:rsidRDefault="009D1639" w:rsidP="009D1639">
      <w:pPr>
        <w:pStyle w:val="ListeParagraf"/>
        <w:numPr>
          <w:ilvl w:val="0"/>
          <w:numId w:val="6"/>
        </w:numPr>
        <w:jc w:val="both"/>
        <w:rPr>
          <w:rFonts w:cstheme="minorHAnsi"/>
          <w:sz w:val="24"/>
          <w:szCs w:val="24"/>
        </w:rPr>
      </w:pPr>
      <w:r w:rsidRPr="00EB4E81">
        <w:rPr>
          <w:rFonts w:cstheme="minorHAnsi"/>
          <w:sz w:val="24"/>
          <w:szCs w:val="24"/>
        </w:rPr>
        <w:t xml:space="preserve"> Noter kanalıyla gönderebil</w:t>
      </w:r>
      <w:r w:rsidR="00E25B74" w:rsidRPr="00EB4E81">
        <w:rPr>
          <w:rFonts w:cstheme="minorHAnsi"/>
          <w:sz w:val="24"/>
          <w:szCs w:val="24"/>
        </w:rPr>
        <w:t>ir,</w:t>
      </w:r>
    </w:p>
    <w:p w:rsidR="00362DF9" w:rsidRDefault="00E437B7" w:rsidP="00B271AE">
      <w:pPr>
        <w:pStyle w:val="ListeParagraf"/>
        <w:numPr>
          <w:ilvl w:val="0"/>
          <w:numId w:val="6"/>
        </w:numPr>
        <w:jc w:val="both"/>
        <w:rPr>
          <w:rFonts w:cstheme="minorHAnsi"/>
          <w:sz w:val="24"/>
          <w:szCs w:val="24"/>
        </w:rPr>
      </w:pPr>
      <w:r>
        <w:rPr>
          <w:rFonts w:cstheme="minorHAnsi"/>
          <w:sz w:val="24"/>
          <w:szCs w:val="24"/>
        </w:rPr>
        <w:t xml:space="preserve">(kişinin </w:t>
      </w:r>
      <w:proofErr w:type="spellStart"/>
      <w:r>
        <w:rPr>
          <w:rFonts w:cstheme="minorHAnsi"/>
          <w:sz w:val="24"/>
          <w:szCs w:val="24"/>
        </w:rPr>
        <w:t>email</w:t>
      </w:r>
      <w:proofErr w:type="spellEnd"/>
      <w:r>
        <w:rPr>
          <w:rFonts w:cstheme="minorHAnsi"/>
          <w:sz w:val="24"/>
          <w:szCs w:val="24"/>
        </w:rPr>
        <w:t xml:space="preserve"> adresi </w:t>
      </w:r>
      <w:proofErr w:type="gramStart"/>
      <w:r w:rsidR="009D1639" w:rsidRPr="00622C95">
        <w:rPr>
          <w:rFonts w:cstheme="minorHAnsi"/>
          <w:sz w:val="24"/>
          <w:szCs w:val="24"/>
          <w:highlight w:val="yellow"/>
        </w:rPr>
        <w:t>……………………………………</w:t>
      </w:r>
      <w:r w:rsidR="00387669" w:rsidRPr="00622C95">
        <w:rPr>
          <w:rFonts w:cstheme="minorHAnsi"/>
          <w:sz w:val="24"/>
          <w:szCs w:val="24"/>
          <w:highlight w:val="yellow"/>
        </w:rPr>
        <w:t>……………….</w:t>
      </w:r>
      <w:bookmarkStart w:id="0" w:name="_GoBack"/>
      <w:bookmarkEnd w:id="0"/>
      <w:proofErr w:type="gramEnd"/>
      <w:r>
        <w:rPr>
          <w:rFonts w:cstheme="minorHAnsi"/>
          <w:sz w:val="24"/>
          <w:szCs w:val="24"/>
        </w:rPr>
        <w:t>)</w:t>
      </w:r>
      <w:r w:rsidR="009D1639" w:rsidRPr="00EB4E81">
        <w:rPr>
          <w:rFonts w:cstheme="minorHAnsi"/>
          <w:sz w:val="24"/>
          <w:szCs w:val="24"/>
        </w:rPr>
        <w:t>adresine güvenli elektronik ya da mobil imzalı olarak, kayıtlı elektronik posta adresi veya sisteminizde kayıtlı elektronik e-posta adresim aracılığıyla</w:t>
      </w:r>
      <w:r>
        <w:rPr>
          <w:rFonts w:cstheme="minorHAnsi"/>
          <w:sz w:val="24"/>
          <w:szCs w:val="24"/>
        </w:rPr>
        <w:t xml:space="preserve">(kurum adı </w:t>
      </w:r>
      <w:r w:rsidR="009D1639" w:rsidRPr="00EB4E81">
        <w:rPr>
          <w:rFonts w:cstheme="minorHAnsi"/>
          <w:sz w:val="24"/>
          <w:szCs w:val="24"/>
        </w:rPr>
        <w:t xml:space="preserve"> </w:t>
      </w:r>
      <w:r w:rsidR="00387669">
        <w:rPr>
          <w:rFonts w:cstheme="minorHAnsi"/>
          <w:sz w:val="24"/>
          <w:szCs w:val="24"/>
        </w:rPr>
        <w:t>……………………………………………………….</w:t>
      </w:r>
      <w:r w:rsidR="00E25B74" w:rsidRPr="00EB4E81">
        <w:rPr>
          <w:rFonts w:cstheme="minorHAnsi"/>
          <w:sz w:val="24"/>
          <w:szCs w:val="24"/>
        </w:rPr>
        <w:t>’e</w:t>
      </w:r>
      <w:r>
        <w:rPr>
          <w:rFonts w:cstheme="minorHAnsi"/>
          <w:sz w:val="24"/>
          <w:szCs w:val="24"/>
        </w:rPr>
        <w:t>)</w:t>
      </w:r>
      <w:r w:rsidR="005D1A2E" w:rsidRPr="00EB4E81">
        <w:rPr>
          <w:rFonts w:cstheme="minorHAnsi"/>
          <w:sz w:val="24"/>
          <w:szCs w:val="24"/>
        </w:rPr>
        <w:t xml:space="preserve"> </w:t>
      </w:r>
      <w:r w:rsidR="00362DF9" w:rsidRPr="00EB4E81">
        <w:rPr>
          <w:rFonts w:cstheme="minorHAnsi"/>
          <w:sz w:val="24"/>
          <w:szCs w:val="24"/>
        </w:rPr>
        <w:t>yazılı olarak veya kayıtlı elektronik posta (KEP) adresi, güvenli elektronik imza, mobil imza ya da ilgili kişi tarafından veri sorumlusuna daha önce bildirilen ve veri sorumlusunun sisteminde kayıtlı bulunan elektronik posta adresini kullanmak suretiyle iletebilirsiniz.</w:t>
      </w:r>
    </w:p>
    <w:p w:rsidR="004472BC" w:rsidRPr="00EB4E81" w:rsidRDefault="004472BC" w:rsidP="00B271AE">
      <w:pPr>
        <w:pStyle w:val="ListeParagraf"/>
        <w:numPr>
          <w:ilvl w:val="0"/>
          <w:numId w:val="6"/>
        </w:numPr>
        <w:jc w:val="both"/>
        <w:rPr>
          <w:rFonts w:cstheme="minorHAnsi"/>
          <w:sz w:val="24"/>
          <w:szCs w:val="24"/>
        </w:rPr>
      </w:pPr>
      <w:r>
        <w:rPr>
          <w:rFonts w:cstheme="minorHAnsi"/>
          <w:sz w:val="24"/>
          <w:szCs w:val="24"/>
        </w:rPr>
        <w:t xml:space="preserve">Tarafımıza sunmuş olunan tüm iletişim bilgileri aracılığıyla işlemeye konu olacak kişisel verilerin kişisel veri sahibi olarak tarafınızla paylaşılacağı, ilgili iletişim bilgilerinin değişmesi halinde Veri Sorumlusu olarak tarafımıza bilgi verilerek güncel kılınması gerektiği işbu Aydınlatma Metni </w:t>
      </w:r>
      <w:proofErr w:type="gramStart"/>
      <w:r>
        <w:rPr>
          <w:rFonts w:cstheme="minorHAnsi"/>
          <w:sz w:val="24"/>
          <w:szCs w:val="24"/>
        </w:rPr>
        <w:t>dahilinde</w:t>
      </w:r>
      <w:proofErr w:type="gramEnd"/>
      <w:r>
        <w:rPr>
          <w:rFonts w:cstheme="minorHAnsi"/>
          <w:sz w:val="24"/>
          <w:szCs w:val="24"/>
        </w:rPr>
        <w:t xml:space="preserve"> bilgilerinize sunulur. </w:t>
      </w:r>
    </w:p>
    <w:p w:rsidR="00524F38" w:rsidRPr="00EB4E81" w:rsidRDefault="00524F38" w:rsidP="00524F38">
      <w:pPr>
        <w:jc w:val="both"/>
        <w:rPr>
          <w:rFonts w:cstheme="minorHAnsi"/>
          <w:sz w:val="24"/>
          <w:szCs w:val="24"/>
        </w:rPr>
      </w:pPr>
    </w:p>
    <w:p w:rsidR="00362DF9" w:rsidRPr="00EB4E81" w:rsidRDefault="00362DF9" w:rsidP="00362DF9">
      <w:pPr>
        <w:spacing w:after="0" w:line="276" w:lineRule="auto"/>
        <w:jc w:val="both"/>
        <w:rPr>
          <w:rFonts w:cstheme="minorHAnsi"/>
          <w:b/>
          <w:sz w:val="24"/>
          <w:szCs w:val="24"/>
        </w:rPr>
      </w:pPr>
    </w:p>
    <w:p w:rsidR="00362DF9" w:rsidRPr="00EB4E81" w:rsidRDefault="00362DF9" w:rsidP="00362DF9">
      <w:pPr>
        <w:spacing w:after="0" w:line="276" w:lineRule="auto"/>
        <w:jc w:val="both"/>
        <w:rPr>
          <w:rFonts w:eastAsia="Times New Roman" w:cstheme="minorHAnsi"/>
          <w:b/>
          <w:sz w:val="24"/>
          <w:szCs w:val="24"/>
          <w:lang w:eastAsia="tr-TR"/>
        </w:rPr>
      </w:pPr>
      <w:r w:rsidRPr="00EB4E81">
        <w:rPr>
          <w:rFonts w:cstheme="minorHAnsi"/>
          <w:b/>
          <w:sz w:val="24"/>
          <w:szCs w:val="24"/>
        </w:rPr>
        <w:t>Veri Sorumlusu:</w:t>
      </w:r>
      <w:r w:rsidRPr="00EB4E81">
        <w:rPr>
          <w:rFonts w:cstheme="minorHAnsi"/>
          <w:sz w:val="24"/>
          <w:szCs w:val="24"/>
        </w:rPr>
        <w:t xml:space="preserve"> </w:t>
      </w:r>
      <w:proofErr w:type="gramStart"/>
      <w:r w:rsidRPr="00EB4E81">
        <w:rPr>
          <w:rFonts w:cstheme="minorHAnsi"/>
          <w:sz w:val="24"/>
          <w:szCs w:val="24"/>
        </w:rPr>
        <w:t>…………………………………………………………………………..</w:t>
      </w:r>
      <w:proofErr w:type="gramEnd"/>
    </w:p>
    <w:p w:rsidR="00362DF9" w:rsidRPr="00EB4E81" w:rsidRDefault="00362DF9" w:rsidP="00362DF9">
      <w:pPr>
        <w:spacing w:after="0" w:line="276" w:lineRule="auto"/>
        <w:jc w:val="both"/>
        <w:rPr>
          <w:rFonts w:cstheme="minorHAnsi"/>
          <w:sz w:val="24"/>
          <w:szCs w:val="24"/>
        </w:rPr>
      </w:pPr>
      <w:r w:rsidRPr="00EB4E81">
        <w:rPr>
          <w:rFonts w:eastAsia="Times New Roman" w:cstheme="minorHAnsi"/>
          <w:b/>
          <w:sz w:val="24"/>
          <w:szCs w:val="24"/>
          <w:lang w:eastAsia="tr-TR"/>
        </w:rPr>
        <w:t>Adres:</w:t>
      </w:r>
      <w:r w:rsidRPr="00EB4E81">
        <w:rPr>
          <w:rFonts w:eastAsia="Times New Roman" w:cstheme="minorHAnsi"/>
          <w:sz w:val="24"/>
          <w:szCs w:val="24"/>
          <w:lang w:eastAsia="tr-TR"/>
        </w:rPr>
        <w:t xml:space="preserve"> </w:t>
      </w:r>
      <w:proofErr w:type="gramStart"/>
      <w:r w:rsidRPr="00EB4E81">
        <w:rPr>
          <w:rFonts w:cstheme="minorHAnsi"/>
          <w:sz w:val="24"/>
          <w:szCs w:val="24"/>
        </w:rPr>
        <w:t>……………………………………………………………………………………</w:t>
      </w:r>
      <w:proofErr w:type="gramEnd"/>
      <w:r w:rsidRPr="00EB4E81">
        <w:rPr>
          <w:rFonts w:cstheme="minorHAnsi"/>
          <w:sz w:val="24"/>
          <w:szCs w:val="24"/>
        </w:rPr>
        <w:t>/İstanbul</w:t>
      </w:r>
    </w:p>
    <w:p w:rsidR="00362DF9" w:rsidRPr="00EB4E81" w:rsidRDefault="00362DF9" w:rsidP="00362DF9">
      <w:pPr>
        <w:spacing w:after="0"/>
        <w:jc w:val="both"/>
        <w:rPr>
          <w:rFonts w:eastAsia="Times New Roman" w:cstheme="minorHAnsi"/>
          <w:sz w:val="24"/>
          <w:szCs w:val="24"/>
          <w:lang w:eastAsia="tr-TR"/>
        </w:rPr>
      </w:pPr>
    </w:p>
    <w:p w:rsidR="00362DF9" w:rsidRPr="00EB4E81" w:rsidRDefault="00362DF9" w:rsidP="00362DF9">
      <w:pPr>
        <w:spacing w:after="0"/>
        <w:jc w:val="center"/>
        <w:rPr>
          <w:rFonts w:cstheme="minorHAnsi"/>
          <w:b/>
          <w:sz w:val="24"/>
          <w:szCs w:val="24"/>
        </w:rPr>
      </w:pPr>
      <w:r w:rsidRPr="00EB4E81">
        <w:rPr>
          <w:rFonts w:cstheme="minorHAnsi"/>
          <w:b/>
          <w:sz w:val="24"/>
          <w:szCs w:val="24"/>
        </w:rPr>
        <w:t>İşbu Aydınlatma Metnini okudum anladım.</w:t>
      </w:r>
    </w:p>
    <w:p w:rsidR="00362DF9" w:rsidRPr="00EB4E81" w:rsidRDefault="00362DF9" w:rsidP="00362DF9">
      <w:pPr>
        <w:spacing w:after="0"/>
        <w:jc w:val="center"/>
        <w:rPr>
          <w:rFonts w:cstheme="minorHAnsi"/>
          <w:b/>
          <w:sz w:val="24"/>
          <w:szCs w:val="24"/>
        </w:rPr>
      </w:pPr>
      <w:r w:rsidRPr="00EB4E81">
        <w:rPr>
          <w:rFonts w:cstheme="minorHAnsi"/>
          <w:b/>
          <w:sz w:val="24"/>
          <w:szCs w:val="24"/>
        </w:rPr>
        <w:t>AD SOYAD - İMZA</w:t>
      </w:r>
    </w:p>
    <w:p w:rsidR="00975AE9" w:rsidRPr="00EB4E81" w:rsidRDefault="00975AE9">
      <w:pPr>
        <w:rPr>
          <w:rFonts w:cstheme="minorHAnsi"/>
          <w:sz w:val="24"/>
          <w:szCs w:val="24"/>
        </w:rPr>
      </w:pPr>
    </w:p>
    <w:sectPr w:rsidR="00975AE9" w:rsidRPr="00EB4E81" w:rsidSect="00D46C7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841" w:rsidRDefault="00DF1841">
      <w:pPr>
        <w:spacing w:after="0" w:line="240" w:lineRule="auto"/>
      </w:pPr>
      <w:r>
        <w:separator/>
      </w:r>
    </w:p>
  </w:endnote>
  <w:endnote w:type="continuationSeparator" w:id="0">
    <w:p w:rsidR="00DF1841" w:rsidRDefault="00DF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20441"/>
      <w:docPartObj>
        <w:docPartGallery w:val="Page Numbers (Bottom of Page)"/>
        <w:docPartUnique/>
      </w:docPartObj>
    </w:sdtPr>
    <w:sdtEndPr>
      <w:rPr>
        <w:noProof/>
      </w:rPr>
    </w:sdtEndPr>
    <w:sdtContent>
      <w:p w:rsidR="00B66843" w:rsidRDefault="00D46C7B">
        <w:pPr>
          <w:pStyle w:val="Altbilgi"/>
          <w:jc w:val="right"/>
        </w:pPr>
        <w:r>
          <w:fldChar w:fldCharType="begin"/>
        </w:r>
        <w:r w:rsidR="006E0A81">
          <w:instrText xml:space="preserve"> PAGE   \* MERGEFORMAT </w:instrText>
        </w:r>
        <w:r>
          <w:fldChar w:fldCharType="separate"/>
        </w:r>
        <w:r w:rsidR="00622C95">
          <w:rPr>
            <w:noProof/>
          </w:rPr>
          <w:t>3</w:t>
        </w:r>
        <w:r>
          <w:rPr>
            <w:noProof/>
          </w:rPr>
          <w:fldChar w:fldCharType="end"/>
        </w:r>
      </w:p>
    </w:sdtContent>
  </w:sdt>
  <w:p w:rsidR="00B66843" w:rsidRDefault="00DF18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841" w:rsidRDefault="00DF1841">
      <w:pPr>
        <w:spacing w:after="0" w:line="240" w:lineRule="auto"/>
      </w:pPr>
      <w:r>
        <w:separator/>
      </w:r>
    </w:p>
  </w:footnote>
  <w:footnote w:type="continuationSeparator" w:id="0">
    <w:p w:rsidR="00DF1841" w:rsidRDefault="00DF1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02798"/>
    <w:multiLevelType w:val="hybridMultilevel"/>
    <w:tmpl w:val="6F2413DE"/>
    <w:lvl w:ilvl="0" w:tplc="041F0001">
      <w:start w:val="1"/>
      <w:numFmt w:val="bullet"/>
      <w:lvlText w:val=""/>
      <w:lvlJc w:val="left"/>
      <w:pPr>
        <w:ind w:left="89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1">
    <w:nsid w:val="293041BF"/>
    <w:multiLevelType w:val="hybridMultilevel"/>
    <w:tmpl w:val="32B84298"/>
    <w:lvl w:ilvl="0" w:tplc="04090019">
      <w:start w:val="1"/>
      <w:numFmt w:val="lowerLetter"/>
      <w:lvlText w:val="%1."/>
      <w:lvlJc w:val="left"/>
      <w:pPr>
        <w:ind w:left="720" w:hanging="360"/>
      </w:pPr>
    </w:lvl>
    <w:lvl w:ilvl="1" w:tplc="84FAF2E4">
      <w:start w:val="1"/>
      <w:numFmt w:val="bullet"/>
      <w:suff w:val="space"/>
      <w:lvlText w:val=""/>
      <w:lvlJc w:val="left"/>
      <w:pPr>
        <w:ind w:left="1440" w:hanging="360"/>
      </w:pPr>
      <w:rPr>
        <w:rFonts w:ascii="Symbol" w:hAnsi="Symbol" w:hint="default"/>
        <w:b/>
        <w:bCs/>
      </w:rPr>
    </w:lvl>
    <w:lvl w:ilvl="2" w:tplc="041F0001">
      <w:start w:val="1"/>
      <w:numFmt w:val="bullet"/>
      <w:lvlText w:val=""/>
      <w:lvlJc w:val="left"/>
      <w:pPr>
        <w:ind w:left="170" w:hanging="17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EE5CFC"/>
    <w:multiLevelType w:val="hybridMultilevel"/>
    <w:tmpl w:val="DABAD0A4"/>
    <w:lvl w:ilvl="0" w:tplc="C7D4B810">
      <w:start w:val="1"/>
      <w:numFmt w:val="decimal"/>
      <w:suff w:val="space"/>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3B48EB"/>
    <w:multiLevelType w:val="hybridMultilevel"/>
    <w:tmpl w:val="B20AB7FC"/>
    <w:lvl w:ilvl="0" w:tplc="0CA2F13A">
      <w:start w:val="1"/>
      <w:numFmt w:val="upperRoman"/>
      <w:suff w:val="space"/>
      <w:lvlText w:val="(%1)"/>
      <w:lvlJc w:val="left"/>
      <w:pPr>
        <w:ind w:left="1429" w:hanging="720"/>
      </w:pPr>
      <w:rPr>
        <w:rFonts w:hint="default"/>
      </w:rPr>
    </w:lvl>
    <w:lvl w:ilvl="1" w:tplc="84FAF2E4">
      <w:start w:val="1"/>
      <w:numFmt w:val="bullet"/>
      <w:suff w:val="space"/>
      <w:lvlText w:val=""/>
      <w:lvlJc w:val="left"/>
      <w:pPr>
        <w:ind w:left="1440" w:hanging="360"/>
      </w:pPr>
      <w:rPr>
        <w:rFonts w:ascii="Symbol" w:hAnsi="Symbol"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5651C1"/>
    <w:multiLevelType w:val="multilevel"/>
    <w:tmpl w:val="4DDE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0378BC"/>
    <w:multiLevelType w:val="hybridMultilevel"/>
    <w:tmpl w:val="44D28C82"/>
    <w:lvl w:ilvl="0" w:tplc="041F0001">
      <w:start w:val="1"/>
      <w:numFmt w:val="bullet"/>
      <w:lvlText w:val=""/>
      <w:lvlJc w:val="left"/>
      <w:pPr>
        <w:ind w:left="89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8B"/>
    <w:rsid w:val="00004014"/>
    <w:rsid w:val="000E0CF3"/>
    <w:rsid w:val="001227FC"/>
    <w:rsid w:val="0014617C"/>
    <w:rsid w:val="00146AC8"/>
    <w:rsid w:val="00192C3A"/>
    <w:rsid w:val="001F11FC"/>
    <w:rsid w:val="00235890"/>
    <w:rsid w:val="00267712"/>
    <w:rsid w:val="002870D5"/>
    <w:rsid w:val="002A2572"/>
    <w:rsid w:val="002A637A"/>
    <w:rsid w:val="00362DF9"/>
    <w:rsid w:val="00387669"/>
    <w:rsid w:val="0039466B"/>
    <w:rsid w:val="0044607E"/>
    <w:rsid w:val="004472BC"/>
    <w:rsid w:val="00464C03"/>
    <w:rsid w:val="00524F38"/>
    <w:rsid w:val="00564844"/>
    <w:rsid w:val="005D1A2E"/>
    <w:rsid w:val="00622C95"/>
    <w:rsid w:val="00623AFF"/>
    <w:rsid w:val="006618C0"/>
    <w:rsid w:val="006A021A"/>
    <w:rsid w:val="006E0A81"/>
    <w:rsid w:val="00742741"/>
    <w:rsid w:val="00776248"/>
    <w:rsid w:val="00806394"/>
    <w:rsid w:val="00876504"/>
    <w:rsid w:val="008A4A60"/>
    <w:rsid w:val="008B3A73"/>
    <w:rsid w:val="00975AE9"/>
    <w:rsid w:val="009D1639"/>
    <w:rsid w:val="00A428BA"/>
    <w:rsid w:val="00AC74B2"/>
    <w:rsid w:val="00AE2270"/>
    <w:rsid w:val="00B22427"/>
    <w:rsid w:val="00B271AE"/>
    <w:rsid w:val="00B40091"/>
    <w:rsid w:val="00B96BCA"/>
    <w:rsid w:val="00BC1264"/>
    <w:rsid w:val="00BC7EFF"/>
    <w:rsid w:val="00BF054B"/>
    <w:rsid w:val="00C470DA"/>
    <w:rsid w:val="00C73E14"/>
    <w:rsid w:val="00CD7FF2"/>
    <w:rsid w:val="00D46C7B"/>
    <w:rsid w:val="00D674FE"/>
    <w:rsid w:val="00DF1841"/>
    <w:rsid w:val="00E2250B"/>
    <w:rsid w:val="00E25B74"/>
    <w:rsid w:val="00E437B7"/>
    <w:rsid w:val="00E43D75"/>
    <w:rsid w:val="00EB4E81"/>
    <w:rsid w:val="00EF04C1"/>
    <w:rsid w:val="00F50F9B"/>
    <w:rsid w:val="00FC568B"/>
    <w:rsid w:val="00FD7C6C"/>
    <w:rsid w:val="00FF0DE3"/>
    <w:rsid w:val="00FF29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8E3AD-9085-4C69-95BD-C09341E2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2DF9"/>
    <w:pPr>
      <w:ind w:left="720"/>
      <w:contextualSpacing/>
    </w:pPr>
  </w:style>
  <w:style w:type="paragraph" w:styleId="NormalWeb">
    <w:name w:val="Normal (Web)"/>
    <w:basedOn w:val="Normal"/>
    <w:uiPriority w:val="99"/>
    <w:unhideWhenUsed/>
    <w:rsid w:val="00362D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62D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2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69E94-3C9D-4CE7-8A01-63321AFA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1510</Words>
  <Characters>8607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 AS</dc:creator>
  <cp:lastModifiedBy>USER</cp:lastModifiedBy>
  <cp:revision>3</cp:revision>
  <cp:lastPrinted>2020-01-22T08:17:00Z</cp:lastPrinted>
  <dcterms:created xsi:type="dcterms:W3CDTF">2020-09-29T09:15:00Z</dcterms:created>
  <dcterms:modified xsi:type="dcterms:W3CDTF">2020-09-29T09:26:00Z</dcterms:modified>
</cp:coreProperties>
</file>